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C3" w:rsidRDefault="00597CC3" w:rsidP="0061592B">
      <w:pPr>
        <w:spacing w:after="0" w:line="240" w:lineRule="auto"/>
        <w:ind w:left="-567" w:right="-285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26375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ВСТРИЯ</w:t>
      </w:r>
    </w:p>
    <w:p w:rsidR="0026375E" w:rsidRPr="0026375E" w:rsidRDefault="0026375E" w:rsidP="0061592B">
      <w:pPr>
        <w:spacing w:after="0" w:line="240" w:lineRule="auto"/>
        <w:ind w:left="-567" w:right="-285"/>
        <w:jc w:val="both"/>
        <w:outlineLvl w:val="3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26375E" w:rsidRDefault="0026375E" w:rsidP="0026375E">
      <w:pPr>
        <w:shd w:val="clear" w:color="auto" w:fill="FFFFFF"/>
        <w:spacing w:after="150" w:line="240" w:lineRule="auto"/>
        <w:ind w:left="-567" w:right="-143"/>
        <w:jc w:val="both"/>
        <w:outlineLvl w:val="1"/>
        <w:rPr>
          <w:rFonts w:ascii="Arial" w:eastAsia="Times New Roman" w:hAnsi="Arial" w:cs="Arial"/>
          <w:b/>
          <w:color w:val="363636"/>
          <w:lang w:eastAsia="ru-RU"/>
        </w:rPr>
      </w:pPr>
      <w:r w:rsidRPr="0026375E">
        <w:rPr>
          <w:rFonts w:ascii="Arial" w:eastAsia="Times New Roman" w:hAnsi="Arial" w:cs="Arial"/>
          <w:b/>
          <w:color w:val="363636"/>
          <w:lang w:eastAsia="ru-RU"/>
        </w:rPr>
        <w:t>Полезная информация</w:t>
      </w:r>
    </w:p>
    <w:p w:rsidR="004C7BEC" w:rsidRDefault="004C7BEC" w:rsidP="004C7BEC">
      <w:pPr>
        <w:shd w:val="clear" w:color="auto" w:fill="FFFFFF"/>
        <w:spacing w:after="0" w:line="240" w:lineRule="auto"/>
        <w:ind w:left="-567" w:right="-142"/>
        <w:jc w:val="both"/>
        <w:outlineLvl w:val="1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Австрия — альпийская страна в самом сердце Европы. Австрия покоряет людей своими горами. Эти величественные великаны привлекают в Австрию туристов, которые мечтают взобраться на вершины, побывать в пещерах, искупаться в водопаде или же поучаствовать в рафтинге на одной из многочисленных горных рек.  </w:t>
      </w:r>
    </w:p>
    <w:p w:rsidR="004C7BEC" w:rsidRPr="0026375E" w:rsidRDefault="004C7BEC" w:rsidP="004C7BEC">
      <w:pPr>
        <w:shd w:val="clear" w:color="auto" w:fill="FFFFFF"/>
        <w:spacing w:after="0" w:line="240" w:lineRule="auto"/>
        <w:ind w:left="-567" w:right="-142"/>
        <w:jc w:val="both"/>
        <w:outlineLvl w:val="1"/>
        <w:rPr>
          <w:rFonts w:ascii="Arial" w:eastAsia="Times New Roman" w:hAnsi="Arial" w:cs="Arial"/>
          <w:b/>
          <w:color w:val="363636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Государство в Центральной Европе. На севере граничит с Чехией, на северо-востоке - со Словакией, на востоке - с Венгрией, на юге - со Словенией, Италией и Швейцарией, на западе - с Лихтенштейном, Швейцарией и Германией. Площадь страны 83859 км. кв. Австрия в основном горная страна (на 70%): средний уровень составляет около 900 м, большая часть Австрии занята Восточными Альпами, которые в свою очередь подразделяются на Альпы Северного Тироля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Зальцбургские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Альпы на севере;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Циллертальские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Карникские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Альпы на юге. Высшая точка - гора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Гросглокнер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(3797 метров), на ней находится и один из крупнейших в Европе ледников -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Пастерзе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Время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Время отстает от м</w:t>
      </w:r>
      <w:r w:rsidR="004401D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инского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на 1 час в период летнего времени, на 2 часа в период зимнего времени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Религия</w:t>
      </w:r>
      <w:r w:rsidR="004C7BEC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Среди религий в Австрии, наиболее распространённой является католичество. 73,6 % населения страны причисляли себя к католикам, 4,7 % — к протестантам (лютеране).</w:t>
      </w:r>
    </w:p>
    <w:p w:rsidR="0026375E" w:rsidRPr="004C7BEC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u w:val="single"/>
          <w:lang w:eastAsia="ru-RU"/>
        </w:rPr>
      </w:pPr>
      <w:r w:rsidRPr="004C7BEC">
        <w:rPr>
          <w:rFonts w:ascii="Arial" w:eastAsia="Times New Roman" w:hAnsi="Arial" w:cs="Arial"/>
          <w:b/>
          <w:bCs/>
          <w:color w:val="363636"/>
          <w:sz w:val="18"/>
          <w:szCs w:val="18"/>
          <w:u w:val="single"/>
          <w:bdr w:val="none" w:sz="0" w:space="0" w:color="auto" w:frame="1"/>
          <w:lang w:eastAsia="ru-RU"/>
        </w:rPr>
        <w:t>Язык</w:t>
      </w:r>
      <w:r w:rsidR="004401DE" w:rsidRPr="004C7BEC">
        <w:rPr>
          <w:rFonts w:ascii="Arial" w:eastAsia="Times New Roman" w:hAnsi="Arial" w:cs="Arial"/>
          <w:b/>
          <w:bCs/>
          <w:color w:val="363636"/>
          <w:sz w:val="18"/>
          <w:szCs w:val="18"/>
          <w:u w:val="single"/>
          <w:bdr w:val="none" w:sz="0" w:space="0" w:color="auto" w:frame="1"/>
          <w:lang w:eastAsia="ru-RU"/>
        </w:rPr>
        <w:t xml:space="preserve"> - </w:t>
      </w:r>
      <w:r w:rsidRPr="004C7BEC">
        <w:rPr>
          <w:rFonts w:ascii="Arial" w:eastAsia="Times New Roman" w:hAnsi="Arial" w:cs="Arial"/>
          <w:color w:val="363636"/>
          <w:sz w:val="18"/>
          <w:szCs w:val="18"/>
          <w:u w:val="single"/>
          <w:lang w:eastAsia="ru-RU"/>
        </w:rPr>
        <w:t>Официальным языком Австрии признан немецкий язык.</w:t>
      </w:r>
    </w:p>
    <w:p w:rsidR="004C7BEC" w:rsidRPr="004C7BEC" w:rsidRDefault="004C7BEC" w:rsidP="004C7BEC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u w:val="single"/>
          <w:bdr w:val="none" w:sz="0" w:space="0" w:color="auto" w:frame="1"/>
          <w:lang w:eastAsia="ru-RU"/>
        </w:rPr>
      </w:pPr>
      <w:r w:rsidRPr="004C7BEC">
        <w:rPr>
          <w:rFonts w:ascii="Arial" w:eastAsia="Times New Roman" w:hAnsi="Arial" w:cs="Arial"/>
          <w:b/>
          <w:bCs/>
          <w:color w:val="363636"/>
          <w:sz w:val="18"/>
          <w:szCs w:val="18"/>
          <w:u w:val="single"/>
          <w:bdr w:val="none" w:sz="0" w:space="0" w:color="auto" w:frame="1"/>
          <w:lang w:eastAsia="ru-RU"/>
        </w:rPr>
        <w:t>Виза -  Для поездки в Австрию необходимо оформить шенгенскую визу.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Климат</w:t>
      </w:r>
      <w:r w:rsidR="004C7BEC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По всей территории Австрии климат умеренный, переходный к континентальному, сильно зависящий от высот.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Как правило лето тёплое, средняя температура в этот период +20ºС. Самые жаркие месяцы - июль и август. По мере изменения высот температура падает и может достигать нулевой отметки, но это происходит гораздо реже, чем в иных альпийских странах. Летом в Австрии сухо, поэтому, несмотря на плохую погоду, температура не имеет резких колебаний.</w:t>
      </w:r>
      <w:r w:rsidR="004C7BEC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Зима мягкая: температура на равнинах не опускается ниже -2ºC, в горных же районах она снижается до -14ºС. Самый холодный зимний месяц - январь.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Деньги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Денежной единицей является Евро (EURO), 1 EURO = 100 EURO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cent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. Банкноты: 500, 200, 100, 50, 20, 10 и 5 евро. 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Монеты: 2 и 1 евро; 50, 20, 10, 5, 2 и 1 центов.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Обмен валюты возможен в банках и специализированных обменных пунктах, а также в большинстве бюро путешествий и гостиниц (с небольшой надбавкой за проведение операции обмена) и на главпочтамтах — в крупных городах они работают ежедневно и круглосуточно. Кроме того, доллары можно обменять в банкоматах, в этом случае принимаются купюры достоинством только 10, 20 и 50 USD. Кредитные карточки принимаются практически во всех крупных магазинах, АЗС, ресторанах, кафе и отелях.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Банки работают в понедельник, вторник, среду и пятницу с 8.00 до 12.00 и с 13.30 до 15.00, а в четверг — с 8.00 до 12.30 и с 13.30 до 17.30. Отделения банков в аэропортах и на крупных вокзалах работают с 6.30 до 22.30, в том числе и по выходным.</w:t>
      </w:r>
    </w:p>
    <w:p w:rsidR="004401DE" w:rsidRDefault="004401D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</w:pPr>
    </w:p>
    <w:p w:rsidR="0026375E" w:rsidRPr="0026375E" w:rsidRDefault="0026375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  <w:t>Магазины</w:t>
      </w:r>
      <w:r w:rsidR="004C7BEC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: </w:t>
      </w:r>
    </w:p>
    <w:tbl>
      <w:tblPr>
        <w:tblW w:w="2250" w:type="dxa"/>
        <w:tblInd w:w="30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</w:tblGrid>
      <w:tr w:rsidR="0026375E" w:rsidRPr="0026375E" w:rsidTr="00263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5E" w:rsidRPr="0026375E" w:rsidRDefault="0026375E" w:rsidP="004401DE">
            <w:pPr>
              <w:spacing w:after="0" w:line="240" w:lineRule="auto"/>
              <w:ind w:left="-567" w:right="-14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Магазины в Австрии открыты с понедельника по пятницу, с 8.00 до 12.00 и с 14:00 до 18:00, в субботу - до 13.00. Некоторые магазины работают без перерыва до 19:00. Каждую первую субботу месяца магазины работают до 17.00. В воскресенье практически все магазины не работают (работают только магазинчики на автозаправках и вокзалах и рестораны).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Если на магазине есть вывеска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Ausverkauf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”, можно рассчитывать на более низкие цены. В продуктовых магазинах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Hofer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”,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Spar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”,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Billa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 цены ниже, чем в остальных.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proofErr w:type="spellStart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Tax</w:t>
      </w:r>
      <w:proofErr w:type="spellEnd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Free</w:t>
      </w:r>
      <w:proofErr w:type="spellEnd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. 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Иностранные туристы, постоянно проживающие вне Европейского сообщества, при покупке товаров на сумму свыше 75 евро могут получить возврат НДС, если эти товары вывозятся и выполняются необходимые таможенные формальности по вывозу. Чтобы получить возврат в размере приблизительно 13% от цены, следует: в магазинах, имеющих знак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Tax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Free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for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tourist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Austria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Tax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Free-Shopping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 или же серебряно-черно-голубой знак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Europa-Tax-Free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Plakette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”, при покупке необходимо взять чек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Tax-free-Scheck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 вместе с конвертом. Этот чек полностью заполняет продавец. Перед отъездом чек, счет-оригинал и товар должны быть предъявлены таможне. Таможенник ставит штемпель на чек. Без отметки таможни деньги не вернут. Деньги могут быть возвращены прямо на местах выплаты в аэропортах, на вокзалах и пограничных пунктах, указанных на конверте “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Tax-free-Kuvent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”. На большинство предметов искусства, коллекционирования, книги и продукты питания возврат за вычетом комиссионных составляет 6-8% от покупной суммы.</w:t>
      </w:r>
    </w:p>
    <w:p w:rsidR="004401DE" w:rsidRPr="004401DE" w:rsidRDefault="004401D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6"/>
          <w:szCs w:val="6"/>
          <w:bdr w:val="none" w:sz="0" w:space="0" w:color="auto" w:frame="1"/>
          <w:lang w:eastAsia="ru-RU"/>
        </w:rPr>
      </w:pP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Сувениры</w:t>
      </w:r>
    </w:p>
    <w:p w:rsidR="004401DE" w:rsidRDefault="0026375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Большой популярностью у туристов пользуются венские сладости. Самые знаменитые венские сувениры - миниатюрные лошадки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липиццанской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 породы для горки в гостиной. Также можно приобрести стеклянные или хрустальные </w:t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вазочки</w:t>
      </w:r>
      <w:proofErr w:type="gram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 или статуэтки.</w:t>
      </w:r>
      <w:r w:rsidR="004401D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 </w:t>
      </w:r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Прекрасным сувениром может стать высококачественный венский фарфор, который создается вручную; украшение их полудрагоценного камня зеленого цвета, месторождением которого является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Бургенланд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 в Австрии </w:t>
      </w:r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lastRenderedPageBreak/>
        <w:t xml:space="preserve">(изделий из этого камня не встретишь нигде), колье или подвеска из хрусталя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Сваровски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, (производится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Сваровски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 в австрийском городке Инсбруке).</w:t>
      </w:r>
    </w:p>
    <w:p w:rsidR="0026375E" w:rsidRPr="0026375E" w:rsidRDefault="0026375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Распространенными сувенирами является национальная одежда, например, кружевная хлопчатобумажная блузка с вышивкой. Знаменитым сувениром являются тирольские шляпа, платье для девочек и коротенькие штаны из замши для мальчиков. Самым необычным сувениром из Австрии могут быть колокольчики на ленточках разной ширины.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Для детей покупают традиционных австрийских мишек.</w:t>
      </w:r>
    </w:p>
    <w:p w:rsidR="004401DE" w:rsidRPr="004401DE" w:rsidRDefault="004401D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6"/>
          <w:szCs w:val="6"/>
          <w:bdr w:val="none" w:sz="0" w:space="0" w:color="auto" w:frame="1"/>
          <w:lang w:eastAsia="ru-RU"/>
        </w:rPr>
      </w:pP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Транспорт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Транспортная система Австрии развита и эффективна.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Австрия является одним из наиболее "железнодорожных" государств Европы. При покупке железнодорожных билетов действует система скидок. Поезда имеют вагоны 1 и 2 класса. Продаются местные проездные билеты со сроком действия 4-10 дней стоимостью 45 евро. Билеты для проезда в междугородних автобусах стоят немного дешевле, чем железнодорожные.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Выгоднее приобретать билеты на поезд заранее, потому что в день поездки может не оказаться дешевых билетов. Билеты можно купить на сайте </w:t>
      </w:r>
      <w:hyperlink r:id="rId8" w:history="1">
        <w:r w:rsidRPr="0026375E">
          <w:rPr>
            <w:rFonts w:ascii="Arial" w:eastAsia="Times New Roman" w:hAnsi="Arial" w:cs="Arial"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австрийских железных дорог</w:t>
        </w:r>
      </w:hyperlink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Сеть «</w:t>
      </w:r>
      <w:proofErr w:type="spellStart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Postbus</w:t>
      </w:r>
      <w:proofErr w:type="spellEnd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»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(сеть государственных "почтовых" автобусов) также очень хорошо развита и часто используется для совершения небольших поездок между населенными пунктами и выездов на природу.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Городской транспорт в Вене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- автобусы, трамваи, метро ("U-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Bahn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") и скоростная железная дорога ("S-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Bahn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") работают с 5.00 до 23.00, некоторые трамвайные линии - до 00.30. Билет для проезда можно купить в специальных бюро, в табачных киосках, в автоматах в метро или у водителя (несколько дороже, чем в кассах и газетных киосках). Билет за 2 евро (или 2.20, если покупать у водителя) действует в течение 1 часа (при поездке в один конец разрешена пересадка). Есть несколько видов билетов - на 24 часа (€ 6.70), 48 часов (€ 11.70), 72 часа (€ 14.50), неделю, месяц. Разовые билеты компостируются. Если вы в Вене на неделю, то выгоднее купить проездной на неделю. Он действует с понедельника по воскресенье и стоит € 15.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Можно купить единый проездной "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Vienna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Card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", действующий на все виды городского транспорта в течение 72 часов и дающий право на скидки при посещении ряда музеев (19,90 евро). При первой поездке необходимо вписать в него свое имя и прокомпостировать карту - без этого она недействительна. При покупке "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Vienna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Card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 выдается буклет с перечнем всех музеев, театров, ресторанов, кафе и магазинов, в которых действуют скидки.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Штраф за безбилетный проезд 100 евро.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Компании по аренде машин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 имеют филиалы во всех крупных городах страны. Здешние дороги находятся в прекрасном состоянии, но на горных дорогах необходимо соблюдать осторожность. Движение в Австрии правостороннее. Для </w:t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оформления</w:t>
      </w:r>
      <w:proofErr w:type="gram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а/м в прокат необходима кредитная карта.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За пользование автобанами в Австрии взимается налог (необходимо приобретение т.н.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Vignette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стоимость для </w:t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легковых</w:t>
      </w:r>
      <w:proofErr w:type="gram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а/м 8 евро на 10 дней, € 23.4 на два месяца), на а/м, взятых напрокат в Австрии,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Vignette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уже наличествует и включена в стоимость. Стоянки платные. Максимальное время парковки в центре города - 90 мин., в подземных гаражах - не ограничено.</w:t>
      </w:r>
      <w:r w:rsidR="004401D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На 160 железнодорожных станциях можно взять напрокат </w:t>
      </w: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велосипед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и вернуть его в офис проката на другой станции. В Австрии много велосипедных маршрутов, в частности многие из них ведут вдоль реки Дунай и из Шварцвальда в Германии до Вены.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Горными видами транспорта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являются: фуникулеры, канатные дороги, кресельные подъемники, бугельные подъемники. На горнолыжных курортах в сезон действует система «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скибусов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».</w:t>
      </w:r>
    </w:p>
    <w:p w:rsidR="004401DE" w:rsidRPr="004401DE" w:rsidRDefault="004401D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6"/>
          <w:szCs w:val="6"/>
          <w:bdr w:val="none" w:sz="0" w:space="0" w:color="auto" w:frame="1"/>
          <w:lang w:eastAsia="ru-RU"/>
        </w:rPr>
      </w:pP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Отель 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Драгоценности, деньги и документы рекомендуем хранить в сейфе, который находится в номере или в сейфе на стойке регистрации. Рекомендуется сдавать ключ от номера на рецепцию отеля. В случае утраты ключа следует немедленно поставить в известность администрацию отеля.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Депозиты в отелях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 Австрии во всех отелях, где есть мини-бары в номерах, или в отелях, где оказываются дополнительные услуги, которые можно записать на номер комнаты, требуется депозит, либо блокировка денег на кредитной карте, либо взнос наличными.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Чаевые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Система чаевых распространяется на услуги официантов в барах и ресторанах, горничных в отелях, водителей такси и гидов и составляет 5-10% от стоимости заказа. Оплата чаевых не является обязательной, </w:t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но</w:t>
      </w:r>
      <w:proofErr w:type="gram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если клиент остался доволен обслуживанием, чаевые - признак хорошего тона.</w:t>
      </w:r>
    </w:p>
    <w:p w:rsidR="004401DE" w:rsidRPr="004401DE" w:rsidRDefault="004401D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6"/>
          <w:szCs w:val="6"/>
          <w:bdr w:val="none" w:sz="0" w:space="0" w:color="auto" w:frame="1"/>
          <w:shd w:val="clear" w:color="auto" w:fill="FFFFFF"/>
          <w:lang w:eastAsia="ru-RU"/>
        </w:rPr>
      </w:pPr>
    </w:p>
    <w:p w:rsidR="0026375E" w:rsidRPr="0026375E" w:rsidRDefault="0026375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  <w:t>Аптечка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Перед</w:t>
      </w:r>
      <w:proofErr w:type="gram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языке, кроме того множество лекарств могут в разных странах носить разные наименования.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Рекомендуем взять с собой:</w:t>
      </w:r>
    </w:p>
    <w:tbl>
      <w:tblPr>
        <w:tblW w:w="3981" w:type="pct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3908"/>
      </w:tblGrid>
      <w:tr w:rsidR="0026375E" w:rsidRPr="0026375E" w:rsidTr="004401DE"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375E" w:rsidRPr="0026375E" w:rsidRDefault="0026375E" w:rsidP="004401DE">
            <w:pPr>
              <w:numPr>
                <w:ilvl w:val="0"/>
                <w:numId w:val="10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bookmarkStart w:id="0" w:name="_GoBack" w:colFirst="0" w:colLast="1"/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болеутоляющие и сердечно-сосудистые средства;</w:t>
            </w:r>
          </w:p>
          <w:p w:rsidR="0026375E" w:rsidRPr="0026375E" w:rsidRDefault="0026375E" w:rsidP="004401DE">
            <w:pPr>
              <w:numPr>
                <w:ilvl w:val="0"/>
                <w:numId w:val="10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средства от несварения желудка;</w:t>
            </w:r>
          </w:p>
          <w:p w:rsidR="0026375E" w:rsidRPr="0026375E" w:rsidRDefault="0026375E" w:rsidP="004401DE">
            <w:pPr>
              <w:numPr>
                <w:ilvl w:val="0"/>
                <w:numId w:val="10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желчегонные;</w:t>
            </w:r>
          </w:p>
          <w:p w:rsidR="0026375E" w:rsidRPr="0026375E" w:rsidRDefault="0026375E" w:rsidP="004401DE">
            <w:pPr>
              <w:numPr>
                <w:ilvl w:val="0"/>
                <w:numId w:val="10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препараты против укачивания в транспорте;</w:t>
            </w:r>
          </w:p>
          <w:p w:rsidR="0026375E" w:rsidRPr="0026375E" w:rsidRDefault="0026375E" w:rsidP="004401DE">
            <w:pPr>
              <w:numPr>
                <w:ilvl w:val="0"/>
                <w:numId w:val="10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средства от укусов насекомых;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6375E" w:rsidRPr="0026375E" w:rsidRDefault="0026375E" w:rsidP="004401DE">
            <w:pPr>
              <w:numPr>
                <w:ilvl w:val="0"/>
                <w:numId w:val="11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перевязочный материал;</w:t>
            </w:r>
          </w:p>
          <w:p w:rsidR="0026375E" w:rsidRPr="0026375E" w:rsidRDefault="0026375E" w:rsidP="004401DE">
            <w:pPr>
              <w:numPr>
                <w:ilvl w:val="0"/>
                <w:numId w:val="11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водонепроницаемый лейкопластырь;</w:t>
            </w:r>
          </w:p>
          <w:p w:rsidR="0026375E" w:rsidRPr="0026375E" w:rsidRDefault="0026375E" w:rsidP="004401DE">
            <w:pPr>
              <w:numPr>
                <w:ilvl w:val="0"/>
                <w:numId w:val="11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барьерные контрацептивы;</w:t>
            </w:r>
          </w:p>
          <w:p w:rsidR="0026375E" w:rsidRPr="0026375E" w:rsidRDefault="0026375E" w:rsidP="004401DE">
            <w:pPr>
              <w:numPr>
                <w:ilvl w:val="0"/>
                <w:numId w:val="11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глазные капли;</w:t>
            </w:r>
          </w:p>
          <w:p w:rsidR="0026375E" w:rsidRPr="0026375E" w:rsidRDefault="0026375E" w:rsidP="004401DE">
            <w:pPr>
              <w:numPr>
                <w:ilvl w:val="0"/>
                <w:numId w:val="11"/>
              </w:numPr>
              <w:spacing w:after="0" w:line="240" w:lineRule="auto"/>
              <w:ind w:left="425" w:right="-143"/>
              <w:jc w:val="both"/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</w:pPr>
            <w:r w:rsidRPr="0026375E">
              <w:rPr>
                <w:rFonts w:ascii="Arial" w:eastAsia="Times New Roman" w:hAnsi="Arial" w:cs="Arial"/>
                <w:color w:val="363636"/>
                <w:sz w:val="18"/>
                <w:szCs w:val="18"/>
                <w:lang w:eastAsia="ru-RU"/>
              </w:rPr>
              <w:t>солнцезащитные средства.</w:t>
            </w:r>
          </w:p>
        </w:tc>
      </w:tr>
      <w:bookmarkEnd w:id="0"/>
    </w:tbl>
    <w:p w:rsidR="004401DE" w:rsidRPr="004401DE" w:rsidRDefault="004401D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6"/>
          <w:szCs w:val="6"/>
          <w:bdr w:val="none" w:sz="0" w:space="0" w:color="auto" w:frame="1"/>
          <w:lang w:eastAsia="ru-RU"/>
        </w:rPr>
      </w:pP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lastRenderedPageBreak/>
        <w:t>Медицинское обслуживание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Специальные прививки не требуются. Не рекомендуется пить воду из-под крана. Свежие фрукты нужно мыть кипяченой водой, не употреблять лед, сделанный из проточной воды.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При наступлении страхового случая необходимо обратиться в страховую компанию по телефонам, указанным в страховом полисе. Только при непосредственном информировании страховой компании и координировании ею ваших действий будет предоставлено бесплатное (или с последующей компенсацией расходов) обслуживание.</w:t>
      </w:r>
    </w:p>
    <w:p w:rsidR="004401DE" w:rsidRDefault="004401D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Еда</w:t>
      </w:r>
    </w:p>
    <w:tbl>
      <w:tblPr>
        <w:tblW w:w="2250" w:type="dxa"/>
        <w:tblInd w:w="30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</w:tblGrid>
      <w:tr w:rsidR="0026375E" w:rsidRPr="0026375E" w:rsidTr="00263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5E" w:rsidRPr="0026375E" w:rsidRDefault="0026375E" w:rsidP="004401DE">
            <w:pPr>
              <w:spacing w:after="0" w:line="240" w:lineRule="auto"/>
              <w:ind w:left="-567" w:right="-14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vanish/>
          <w:color w:val="363636"/>
          <w:sz w:val="18"/>
          <w:szCs w:val="18"/>
          <w:lang w:eastAsia="ru-RU"/>
        </w:rPr>
      </w:pP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Кулинарные традиции Австрии чрезвычайно богаты. Хотя сейчас выражение "австрийская кухня" часто является синонимом кухни венской, каждый из районов Австрии может похвастаться своими особыми рецептами. В австрийской кухне есть заимствования из кулинарных традиций других стран - Венгрии, Италии, Германии.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Самым известным блюдом является знаменитый венский шницель. Кроме него популярностью пользуются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тафельшпиц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– отварная говядина с яблочным соусом и овощами; капустный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флекерль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– блюдо из особых макаронных изделий,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флекерлей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и белой капусты; курица по-венски, различные ростбифы с длинными немецкими названиями –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цвибельростбратен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ваниллеростбратен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.</w:t>
      </w:r>
    </w:p>
    <w:p w:rsidR="004401D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Если разговор заходит о венской кухне, то сразу же вспоминаются знаменитые сладости, начиная от яблочного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штруделя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и заканчивая тортом "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Захер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". Для туристов в Вене посещение кафе в отеле "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Захер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", где и подают торты по оригинальному рецепту, является одним из обязательных пунктов их программы. Оттуда можно перейти в кофейню "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Демель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", которая продает свою версию "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Захера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", с треугольной медалью и надписью "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Eduard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Sacher-Torte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".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Помимо этого в Австрии можно попробовать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линцский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торт, который на самом деле является миндальным пирогом с джемом, императорский омлет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кайзершмаррн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, который тоже на самом деле не омлет, а, скорее, толстый блинчик, порезанный на кусочки и залитый сладким соусом, или "мавра в рубашке", который опять таки вовсе не мавр, а десерт из шоколадного теста, залитый сверху взбитыми сливками.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Из безалкогольных напитков в Австрии предпочитают кофе с молоком в различных видах и вариантах, а из алкоголя пиво. На Рождество варят особый сорт бок-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бир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Рестораны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Кофейни и кондитерские работают до 18:00 или 20:00. Кухня в ресторанах закрывается в 23:00. Бары открыты допоздна (01:00-03:00, некоторые – «до последнего клиента»).</w:t>
      </w:r>
    </w:p>
    <w:p w:rsidR="004401DE" w:rsidRPr="004401DE" w:rsidRDefault="004401D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6"/>
          <w:szCs w:val="6"/>
          <w:bdr w:val="none" w:sz="0" w:space="0" w:color="auto" w:frame="1"/>
          <w:shd w:val="clear" w:color="auto" w:fill="FFFFFF"/>
          <w:lang w:eastAsia="ru-RU"/>
        </w:rPr>
      </w:pPr>
    </w:p>
    <w:p w:rsidR="0026375E" w:rsidRPr="0026375E" w:rsidRDefault="0026375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  <w:t>Рекомендации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Для</w:t>
      </w:r>
      <w:proofErr w:type="gram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 xml:space="preserve"> пользования подъемниками можно приобрести разовые или однодневные билеты (бывают нескольких категорий) или более выгодные «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ски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-пассы» на несколько дней (для действительных более 10 дней необходима фотография). Практически на всех горнолыжных курортах «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ски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-пассы» представляют собой пластиковые карточки с чипом, на котором сохранена необходимая информация. За пластиковую карточку при покупке взимается залог (в размере 2 или 3 евро), который можно получить, сдав карточку в кассу после завершения периода ее действия. «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Ски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-пасс» предоставляет также право бесплатного пользования «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скибусом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», доставляющим горнолыжников от отеля к подъемнику и обратно.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 Вене, Зальцбурге, а также в отдельных регионах действуют туристические карточки – они обеспечивают бесплатный проезд в любом виде общественного транспорта, бесплатное (или более дешевое) посещение музеев и экскурсий, всевозможные скидки. Например, 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fldChar w:fldCharType="begin"/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instrText xml:space="preserve"> HYPERLINK "https://www.tez-tour.com/ru/minsk/article.html?id=7014970" \t "_blank" </w:instrTex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fldChar w:fldCharType="separate"/>
      </w:r>
      <w:r w:rsidRPr="0026375E">
        <w:rPr>
          <w:rFonts w:ascii="Arial" w:eastAsia="Times New Roman" w:hAnsi="Arial" w:cs="Arial"/>
          <w:color w:val="7545AB"/>
          <w:sz w:val="18"/>
          <w:szCs w:val="18"/>
          <w:u w:val="single"/>
          <w:bdr w:val="none" w:sz="0" w:space="0" w:color="auto" w:frame="1"/>
          <w:lang w:eastAsia="ru-RU"/>
        </w:rPr>
        <w:t>Zell</w:t>
      </w:r>
      <w:proofErr w:type="spellEnd"/>
      <w:r w:rsidRPr="0026375E">
        <w:rPr>
          <w:rFonts w:ascii="Arial" w:eastAsia="Times New Roman" w:hAnsi="Arial" w:cs="Arial"/>
          <w:color w:val="7545AB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7545AB"/>
          <w:sz w:val="18"/>
          <w:szCs w:val="18"/>
          <w:u w:val="single"/>
          <w:bdr w:val="none" w:sz="0" w:space="0" w:color="auto" w:frame="1"/>
          <w:lang w:eastAsia="ru-RU"/>
        </w:rPr>
        <w:t>am</w:t>
      </w:r>
      <w:proofErr w:type="spellEnd"/>
      <w:r w:rsidRPr="0026375E">
        <w:rPr>
          <w:rFonts w:ascii="Arial" w:eastAsia="Times New Roman" w:hAnsi="Arial" w:cs="Arial"/>
          <w:color w:val="7545AB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7545AB"/>
          <w:sz w:val="18"/>
          <w:szCs w:val="18"/>
          <w:u w:val="single"/>
          <w:bdr w:val="none" w:sz="0" w:space="0" w:color="auto" w:frame="1"/>
          <w:lang w:eastAsia="ru-RU"/>
        </w:rPr>
        <w:t>Zee-Kaprun</w:t>
      </w:r>
      <w:proofErr w:type="spellEnd"/>
      <w:r w:rsidRPr="0026375E">
        <w:rPr>
          <w:rFonts w:ascii="Arial" w:eastAsia="Times New Roman" w:hAnsi="Arial" w:cs="Arial"/>
          <w:color w:val="7545AB"/>
          <w:sz w:val="18"/>
          <w:szCs w:val="1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6375E">
        <w:rPr>
          <w:rFonts w:ascii="Arial" w:eastAsia="Times New Roman" w:hAnsi="Arial" w:cs="Arial"/>
          <w:color w:val="7545AB"/>
          <w:sz w:val="18"/>
          <w:szCs w:val="18"/>
          <w:u w:val="single"/>
          <w:bdr w:val="none" w:sz="0" w:space="0" w:color="auto" w:frame="1"/>
          <w:lang w:eastAsia="ru-RU"/>
        </w:rPr>
        <w:t>Card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fldChar w:fldCharType="end"/>
      </w:r>
      <w:r w:rsidRPr="0026375E">
        <w:rPr>
          <w:rFonts w:ascii="Arial" w:eastAsia="Times New Roman" w:hAnsi="Arial" w:cs="Arial"/>
          <w:color w:val="363636"/>
          <w:sz w:val="18"/>
          <w:szCs w:val="18"/>
          <w:bdr w:val="none" w:sz="0" w:space="0" w:color="auto" w:frame="1"/>
          <w:lang w:eastAsia="ru-RU"/>
        </w:rPr>
        <w:t>.</w:t>
      </w:r>
    </w:p>
    <w:p w:rsidR="004401DE" w:rsidRDefault="004401D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</w:pPr>
    </w:p>
    <w:p w:rsidR="0026375E" w:rsidRPr="0026375E" w:rsidRDefault="0026375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  <w:t>Таможня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Граждане стран, не входящих в ЕС, могут ввести с собой предметы личного пользования, необходимые во время путешествия, беспошлинно. Под предметами личного пользования понимаются предметы и вещи, которыми пользуется посещающий страну иностранец, потребляет их или использует их для своей профессиональной деятельности. Вместе с тем предназначение этих предметов и вещей должно соответствовать характеру и целям поездки по стране. Количество ввозимых предметов и вещей обычно не ограничивается. Разрешенное количество определяется продолжительностью и характером (цепями) путешествия.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Граждане иностранных государств могут ввести с собой для своего личного потребления или в качестве подарков, но не в целях коммерции: 200 шт. сигарет или 50 сигар, манильских или тонких сигар или 250 гр. табака (или любое их сочетание, общий вес которого не должен превышать 250 гр.); 2 л вина или фруктовой наливки или настойки с содержанием в них этилового спирта не более 22 % или любое их сочетание, но не более 2 л, а также 1 литр спиртного, содержание этилового спирта в котором не превышает 22%, или 3 л пива и дополнительно 1 л других спиртных напитков. Другие товары, кроме вышеназванных, могут ввозиться на общую сумму 175 евро на человека. Если же эти товары ввозятся не самолетом, а через общую границу с Венгрией, Словенией, Словакией и Чешской Республикой, то максимальная сумма снижается до 100 евро.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Более подробную информацию по таможенным правилам можно получить в Таможенном управлении г. Вены по тел.: (1) 795 90-0.</w:t>
      </w:r>
    </w:p>
    <w:p w:rsidR="0026375E" w:rsidRPr="0026375E" w:rsidRDefault="0026375E" w:rsidP="004401D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shd w:val="clear" w:color="auto" w:fill="FFFFFF"/>
          <w:lang w:eastAsia="ru-RU"/>
        </w:rPr>
        <w:t>Телефоны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r w:rsidRPr="0026375E">
        <w:rPr>
          <w:rFonts w:ascii="Arial" w:eastAsia="Times New Roman" w:hAnsi="Arial" w:cs="Arial"/>
          <w:color w:val="363636"/>
          <w:sz w:val="18"/>
          <w:szCs w:val="18"/>
          <w:shd w:val="clear" w:color="auto" w:fill="FFFFFF"/>
          <w:lang w:eastAsia="ru-RU"/>
        </w:rPr>
        <w:t>Междугородные звонки внутри Австрии и международные телефонные звонки в почти 40 стран мира дешевле на 33% в будние дни с 18.00 до 8.00 часов, в выходные дни (начиная с 18.00 пятницы до 08.00 понедельника), а также в праздничные дни. С телефонов-автоматов, работающих от монеты или от телефонной кредитной карточки, можно, как правило, прямым набором звонить как по Австрии, так и за границу. Гостиницы вправе устанавливать для гостей надбавку за телефонные разговоры.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При наборе телефонного номера в Австрии перед кодом города следует набрать 0, но при наборе телефонного номера из России перед кодом города 0 никогда не набирается. </w:t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Например</w:t>
      </w:r>
      <w:proofErr w:type="gram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: звонок в Вену с территории Австрии 0-1-телефон в 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lastRenderedPageBreak/>
        <w:t>Вене; звонок в Вену из России 8 гудок 1043-1-телефон в Вене (1043-код Австрии из России, 1 - код города Вены, далее - телефон в Вене). Для телефонного звонка из Австрии в Россию набирайте 007 + код соответствующего города + номер абонента.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outlineLvl w:val="2"/>
        <w:rPr>
          <w:rFonts w:ascii="Arial" w:eastAsia="Times New Roman" w:hAnsi="Arial" w:cs="Arial"/>
          <w:b/>
          <w:bCs/>
          <w:color w:val="CC0000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CC0000"/>
          <w:sz w:val="18"/>
          <w:szCs w:val="18"/>
          <w:lang w:eastAsia="ru-RU"/>
        </w:rPr>
        <w:t>Полезные телефоны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Консульство Республики Беларусь в Австрии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u w:val="single"/>
          <w:bdr w:val="none" w:sz="0" w:space="0" w:color="auto" w:frame="1"/>
          <w:lang w:eastAsia="ru-RU"/>
        </w:rPr>
        <w:t>Адрес: 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Hüttelbergstrasse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6, A-1140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Wien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.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Телефон: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+ 43 (1) 419 96 30 21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Телефон: 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+ 43 (664) 969 11 80 (для экстренной связи в выходные и праздничные </w:t>
      </w:r>
      <w:proofErr w:type="gram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дни)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E-</w:t>
      </w:r>
      <w:proofErr w:type="spellStart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mail</w:t>
      </w:r>
      <w:proofErr w:type="spellEnd"/>
      <w:proofErr w:type="gramEnd"/>
      <w:r w:rsidRPr="0026375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</w:t>
      </w:r>
      <w:hyperlink r:id="rId9" w:history="1">
        <w:r w:rsidRPr="0026375E">
          <w:rPr>
            <w:rFonts w:ascii="Arial" w:eastAsia="Times New Roman" w:hAnsi="Arial" w:cs="Arial"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at.consul@mfa.gov.by</w:t>
        </w:r>
      </w:hyperlink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</w:t>
      </w:r>
    </w:p>
    <w:p w:rsidR="0026375E" w:rsidRPr="0026375E" w:rsidRDefault="0026375E" w:rsidP="004401DE">
      <w:pPr>
        <w:shd w:val="clear" w:color="auto" w:fill="FFFFFF"/>
        <w:spacing w:after="0" w:line="240" w:lineRule="auto"/>
        <w:ind w:left="-567" w:right="-143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Скорая помощь (служба спасения): 144. 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Полиция: 133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Пожарная охрана: 122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Справочная служба: 11 8 11 (платно, € 1,81 / мин.)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Дорожные новости: </w:t>
      </w:r>
      <w:hyperlink r:id="rId10" w:tgtFrame="_blank" w:history="1">
        <w:r w:rsidRPr="0026375E">
          <w:rPr>
            <w:rFonts w:ascii="Arial" w:eastAsia="Times New Roman" w:hAnsi="Arial" w:cs="Arial"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www.asfinag.at</w:t>
        </w:r>
      </w:hyperlink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Центральная железнодорожная справочная: 05 17 17 </w:t>
      </w:r>
      <w:hyperlink r:id="rId11" w:tgtFrame="_blank" w:history="1">
        <w:r w:rsidRPr="0026375E">
          <w:rPr>
            <w:rFonts w:ascii="Arial" w:eastAsia="Times New Roman" w:hAnsi="Arial" w:cs="Arial"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www.oebb.at</w:t>
        </w:r>
      </w:hyperlink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Аптечная справочная: </w:t>
      </w:r>
      <w:hyperlink r:id="rId12" w:history="1">
        <w:r w:rsidRPr="0026375E">
          <w:rPr>
            <w:rFonts w:ascii="Arial" w:eastAsia="Times New Roman" w:hAnsi="Arial" w:cs="Arial"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www.apotheke.or.at</w:t>
        </w:r>
      </w:hyperlink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</w:t>
      </w:r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Информацию о ближайшей дежурной аптеке также можно получить в разделе телетекста австрийского телевидения: ORF </w:t>
      </w:r>
      <w:proofErr w:type="spellStart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Teletext</w:t>
      </w:r>
      <w:proofErr w:type="spellEnd"/>
      <w:r w:rsidRPr="0026375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страница 648 для Вены, страница 694 – для других федеральных земель, а также в Интернете </w:t>
      </w:r>
      <w:hyperlink r:id="rId13" w:tgtFrame="_blank" w:history="1">
        <w:r w:rsidRPr="0026375E">
          <w:rPr>
            <w:rFonts w:ascii="Arial" w:eastAsia="Times New Roman" w:hAnsi="Arial" w:cs="Arial"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www.teletext.orf.at</w:t>
        </w:r>
      </w:hyperlink>
    </w:p>
    <w:p w:rsidR="00707772" w:rsidRPr="004401DE" w:rsidRDefault="00707772" w:rsidP="004401DE">
      <w:pPr>
        <w:spacing w:after="0" w:line="240" w:lineRule="auto"/>
        <w:ind w:left="-567" w:right="-143"/>
        <w:jc w:val="both"/>
        <w:rPr>
          <w:rFonts w:ascii="Arial" w:hAnsi="Arial" w:cs="Arial"/>
          <w:sz w:val="18"/>
          <w:szCs w:val="18"/>
        </w:rPr>
      </w:pPr>
    </w:p>
    <w:p w:rsidR="0061592B" w:rsidRPr="004401DE" w:rsidRDefault="004401DE" w:rsidP="004401DE">
      <w:pPr>
        <w:spacing w:after="0" w:line="240" w:lineRule="auto"/>
        <w:ind w:left="-567" w:right="-14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  <w:r w:rsidR="0061592B" w:rsidRPr="004401DE">
        <w:rPr>
          <w:rFonts w:ascii="Arial" w:hAnsi="Arial" w:cs="Arial"/>
          <w:b/>
          <w:sz w:val="18"/>
          <w:szCs w:val="18"/>
        </w:rPr>
        <w:t>!!!</w:t>
      </w:r>
    </w:p>
    <w:sectPr w:rsidR="0061592B" w:rsidRPr="004401DE" w:rsidSect="00667773">
      <w:headerReference w:type="default" r:id="rId14"/>
      <w:footerReference w:type="default" r:id="rId15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D3" w:rsidRDefault="001E58D3" w:rsidP="00377528">
      <w:pPr>
        <w:spacing w:after="0" w:line="240" w:lineRule="auto"/>
      </w:pPr>
      <w:r>
        <w:separator/>
      </w:r>
    </w:p>
  </w:endnote>
  <w:endnote w:type="continuationSeparator" w:id="0">
    <w:p w:rsidR="001E58D3" w:rsidRDefault="001E58D3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D3" w:rsidRDefault="001E58D3" w:rsidP="00377528">
      <w:pPr>
        <w:spacing w:after="0" w:line="240" w:lineRule="auto"/>
      </w:pPr>
      <w:r>
        <w:separator/>
      </w:r>
    </w:p>
  </w:footnote>
  <w:footnote w:type="continuationSeparator" w:id="0">
    <w:p w:rsidR="001E58D3" w:rsidRDefault="001E58D3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59483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0100F"/>
    <w:multiLevelType w:val="multilevel"/>
    <w:tmpl w:val="9A02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83DB0"/>
    <w:multiLevelType w:val="multilevel"/>
    <w:tmpl w:val="B2B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34EEF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1E58D3"/>
    <w:rsid w:val="00255223"/>
    <w:rsid w:val="00261861"/>
    <w:rsid w:val="0026203B"/>
    <w:rsid w:val="0026375E"/>
    <w:rsid w:val="002938E9"/>
    <w:rsid w:val="002B7B0E"/>
    <w:rsid w:val="00307B53"/>
    <w:rsid w:val="00324261"/>
    <w:rsid w:val="00342F28"/>
    <w:rsid w:val="00377528"/>
    <w:rsid w:val="003C162A"/>
    <w:rsid w:val="00402AD0"/>
    <w:rsid w:val="004157A4"/>
    <w:rsid w:val="00417F7A"/>
    <w:rsid w:val="0042427C"/>
    <w:rsid w:val="004401DE"/>
    <w:rsid w:val="00447A70"/>
    <w:rsid w:val="00463EA3"/>
    <w:rsid w:val="00470E91"/>
    <w:rsid w:val="004810AE"/>
    <w:rsid w:val="00492452"/>
    <w:rsid w:val="004A3A18"/>
    <w:rsid w:val="004A7B63"/>
    <w:rsid w:val="004C34C0"/>
    <w:rsid w:val="004C7BEC"/>
    <w:rsid w:val="004D01AB"/>
    <w:rsid w:val="004D6FBD"/>
    <w:rsid w:val="004F14AF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64D20"/>
    <w:rsid w:val="007746C0"/>
    <w:rsid w:val="007D79F5"/>
    <w:rsid w:val="007F06FE"/>
    <w:rsid w:val="008060C1"/>
    <w:rsid w:val="008170B6"/>
    <w:rsid w:val="00825A19"/>
    <w:rsid w:val="008336F5"/>
    <w:rsid w:val="008360E0"/>
    <w:rsid w:val="00843271"/>
    <w:rsid w:val="00884D2C"/>
    <w:rsid w:val="008E3148"/>
    <w:rsid w:val="008F4C60"/>
    <w:rsid w:val="008F704A"/>
    <w:rsid w:val="009007A1"/>
    <w:rsid w:val="009053A7"/>
    <w:rsid w:val="009372FA"/>
    <w:rsid w:val="0099578D"/>
    <w:rsid w:val="009C0089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637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bb.at/en/" TargetMode="External"/><Relationship Id="rId13" Type="http://schemas.openxmlformats.org/officeDocument/2006/relationships/hyperlink" Target="http://www.teletext.orf.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otheke.or.a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bb.a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sfinag.a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.consul@mfa.gov.b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36EB-1801-4CED-B8A1-E9DEF381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2017-11-25T19:03:00Z</cp:lastPrinted>
  <dcterms:created xsi:type="dcterms:W3CDTF">2015-10-13T15:45:00Z</dcterms:created>
  <dcterms:modified xsi:type="dcterms:W3CDTF">2018-03-23T14:06:00Z</dcterms:modified>
</cp:coreProperties>
</file>