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1DE" w:rsidRDefault="007041DE" w:rsidP="007041DE">
      <w:pPr>
        <w:keepNext/>
        <w:tabs>
          <w:tab w:val="left" w:pos="2268"/>
        </w:tabs>
        <w:spacing w:after="0" w:line="240" w:lineRule="auto"/>
        <w:ind w:left="708" w:hanging="708"/>
        <w:jc w:val="center"/>
        <w:outlineLvl w:val="4"/>
        <w:rPr>
          <w:rFonts w:ascii="Arial" w:eastAsia="Times New Roman" w:hAnsi="Arial" w:cs="Arial"/>
          <w:b/>
          <w:sz w:val="24"/>
          <w:szCs w:val="24"/>
          <w:lang w:eastAsia="ru-RU"/>
        </w:rPr>
      </w:pPr>
      <w:r w:rsidRPr="007041DE">
        <w:rPr>
          <w:rFonts w:ascii="Arial" w:eastAsia="Times New Roman" w:hAnsi="Arial" w:cs="Arial"/>
          <w:b/>
          <w:sz w:val="28"/>
          <w:szCs w:val="28"/>
          <w:lang w:eastAsia="ru-RU"/>
        </w:rPr>
        <w:t xml:space="preserve">     </w:t>
      </w:r>
      <w:r w:rsidR="00576FA1">
        <w:rPr>
          <w:rFonts w:ascii="Arial" w:eastAsia="Times New Roman" w:hAnsi="Arial" w:cs="Arial"/>
          <w:b/>
          <w:sz w:val="24"/>
          <w:szCs w:val="24"/>
          <w:lang w:eastAsia="ru-RU"/>
        </w:rPr>
        <w:t>ГАСТРОНОМИЧЕСКИЙ ЛЬВОВ+ПОКОРЕНИЕ КАРПАТ</w:t>
      </w:r>
    </w:p>
    <w:p w:rsidR="007041DE" w:rsidRPr="007041DE" w:rsidRDefault="007041DE" w:rsidP="007041DE">
      <w:pPr>
        <w:keepNext/>
        <w:tabs>
          <w:tab w:val="left" w:pos="2835"/>
        </w:tabs>
        <w:spacing w:after="0" w:line="240" w:lineRule="auto"/>
        <w:ind w:left="708" w:hanging="708"/>
        <w:jc w:val="center"/>
        <w:outlineLvl w:val="4"/>
        <w:rPr>
          <w:rFonts w:ascii="Arial" w:eastAsia="Times New Roman" w:hAnsi="Arial" w:cs="Arial"/>
          <w:b/>
          <w:sz w:val="20"/>
          <w:szCs w:val="20"/>
          <w:lang w:eastAsia="ru-RU"/>
        </w:rPr>
      </w:pPr>
      <w:r>
        <w:rPr>
          <w:rFonts w:ascii="Arial" w:eastAsia="Times New Roman" w:hAnsi="Arial" w:cs="Arial"/>
          <w:b/>
          <w:sz w:val="20"/>
          <w:szCs w:val="20"/>
          <w:lang w:eastAsia="ru-RU"/>
        </w:rPr>
        <w:t xml:space="preserve">      </w:t>
      </w:r>
      <w:r w:rsidR="00576FA1">
        <w:rPr>
          <w:rFonts w:ascii="Arial" w:eastAsia="Times New Roman" w:hAnsi="Arial" w:cs="Arial"/>
          <w:b/>
          <w:sz w:val="20"/>
          <w:szCs w:val="20"/>
          <w:lang w:eastAsia="ru-RU"/>
        </w:rPr>
        <w:t xml:space="preserve">5 </w:t>
      </w:r>
      <w:r w:rsidR="006533C9">
        <w:rPr>
          <w:rFonts w:ascii="Arial" w:eastAsia="Times New Roman" w:hAnsi="Arial" w:cs="Arial"/>
          <w:b/>
          <w:sz w:val="20"/>
          <w:szCs w:val="20"/>
          <w:lang w:eastAsia="ru-RU"/>
        </w:rPr>
        <w:t>д</w:t>
      </w:r>
      <w:r w:rsidR="00576FA1">
        <w:rPr>
          <w:rFonts w:ascii="Arial" w:eastAsia="Times New Roman" w:hAnsi="Arial" w:cs="Arial"/>
          <w:b/>
          <w:sz w:val="20"/>
          <w:szCs w:val="20"/>
          <w:lang w:eastAsia="ru-RU"/>
        </w:rPr>
        <w:t>ней</w:t>
      </w:r>
    </w:p>
    <w:p w:rsidR="007041DE" w:rsidRPr="007041DE" w:rsidRDefault="007041DE" w:rsidP="007041DE">
      <w:pPr>
        <w:keepNext/>
        <w:spacing w:after="0" w:line="240" w:lineRule="auto"/>
        <w:ind w:left="708" w:hanging="708"/>
        <w:jc w:val="center"/>
        <w:outlineLvl w:val="4"/>
        <w:rPr>
          <w:rFonts w:ascii="Arial" w:eastAsia="Times New Roman" w:hAnsi="Arial" w:cs="Arial"/>
          <w:b/>
          <w:sz w:val="20"/>
          <w:szCs w:val="20"/>
          <w:lang w:eastAsia="ru-RU"/>
        </w:rPr>
      </w:pPr>
      <w:r w:rsidRPr="007041DE">
        <w:rPr>
          <w:rFonts w:ascii="Arial" w:eastAsia="Times New Roman" w:hAnsi="Arial" w:cs="Arial"/>
          <w:b/>
          <w:sz w:val="20"/>
          <w:szCs w:val="20"/>
          <w:lang w:eastAsia="ru-RU"/>
        </w:rPr>
        <w:t>Даты выезда</w:t>
      </w:r>
      <w:r w:rsidRPr="007041DE">
        <w:rPr>
          <w:rFonts w:ascii="Arial" w:eastAsia="Times New Roman" w:hAnsi="Arial" w:cs="Arial"/>
          <w:b/>
          <w:color w:val="FF0000"/>
          <w:sz w:val="20"/>
          <w:szCs w:val="20"/>
          <w:lang w:eastAsia="ru-RU"/>
        </w:rPr>
        <w:t>:</w:t>
      </w:r>
      <w:r w:rsidR="00F502E0">
        <w:rPr>
          <w:rFonts w:ascii="Arial" w:eastAsia="Times New Roman" w:hAnsi="Arial" w:cs="Arial"/>
          <w:b/>
          <w:color w:val="FF0000"/>
          <w:sz w:val="20"/>
          <w:szCs w:val="20"/>
          <w:lang w:eastAsia="ru-RU"/>
        </w:rPr>
        <w:t xml:space="preserve"> </w:t>
      </w:r>
      <w:r w:rsidR="00576FA1">
        <w:rPr>
          <w:rFonts w:ascii="Arial" w:eastAsia="Times New Roman" w:hAnsi="Arial" w:cs="Arial"/>
          <w:b/>
          <w:bCs/>
          <w:color w:val="FF0000"/>
          <w:sz w:val="20"/>
          <w:szCs w:val="20"/>
          <w:lang w:eastAsia="ru-RU"/>
        </w:rPr>
        <w:t>15.08.2019, 22.08.2019</w:t>
      </w:r>
    </w:p>
    <w:p w:rsidR="00801D69" w:rsidRPr="007041DE" w:rsidRDefault="00801D69" w:rsidP="0077555C">
      <w:pPr>
        <w:keepNext/>
        <w:spacing w:after="0" w:line="240" w:lineRule="auto"/>
        <w:ind w:left="708" w:hanging="708"/>
        <w:jc w:val="center"/>
        <w:outlineLvl w:val="4"/>
        <w:rPr>
          <w:rFonts w:ascii="Arial" w:eastAsia="Times New Roman" w:hAnsi="Arial" w:cs="Arial"/>
          <w:b/>
          <w:color w:val="000000"/>
          <w:sz w:val="10"/>
          <w:szCs w:val="10"/>
          <w:lang w:eastAsia="ru-RU"/>
        </w:rPr>
      </w:pPr>
    </w:p>
    <w:p w:rsidR="0077555C" w:rsidRDefault="0077555C" w:rsidP="0077555C">
      <w:pPr>
        <w:keepNext/>
        <w:spacing w:after="0" w:line="240" w:lineRule="auto"/>
        <w:ind w:left="708" w:hanging="708"/>
        <w:jc w:val="center"/>
        <w:outlineLvl w:val="4"/>
        <w:rPr>
          <w:rFonts w:ascii="Arial" w:eastAsia="Times New Roman" w:hAnsi="Arial" w:cs="Arial"/>
          <w:b/>
          <w:color w:val="FF0000"/>
          <w:sz w:val="20"/>
          <w:szCs w:val="20"/>
          <w:lang w:eastAsia="ru-RU"/>
        </w:rPr>
      </w:pPr>
      <w:r w:rsidRPr="00801D69">
        <w:rPr>
          <w:rFonts w:ascii="Arial" w:eastAsia="Times New Roman" w:hAnsi="Arial" w:cs="Arial"/>
          <w:b/>
          <w:color w:val="000000"/>
          <w:sz w:val="20"/>
          <w:szCs w:val="20"/>
          <w:lang w:eastAsia="ru-RU"/>
        </w:rPr>
        <w:t>Стоимость тура</w:t>
      </w:r>
      <w:r w:rsidR="0096136D" w:rsidRPr="00801D69">
        <w:rPr>
          <w:rFonts w:ascii="Arial" w:eastAsia="Times New Roman" w:hAnsi="Arial" w:cs="Arial"/>
          <w:b/>
          <w:color w:val="000000"/>
          <w:sz w:val="20"/>
          <w:szCs w:val="20"/>
          <w:lang w:eastAsia="ru-RU"/>
        </w:rPr>
        <w:t xml:space="preserve"> на 1 человека</w:t>
      </w:r>
      <w:r w:rsidRPr="00801D69">
        <w:rPr>
          <w:rFonts w:ascii="Arial" w:eastAsia="Times New Roman" w:hAnsi="Arial" w:cs="Arial"/>
          <w:b/>
          <w:color w:val="000000"/>
          <w:sz w:val="20"/>
          <w:szCs w:val="20"/>
          <w:lang w:eastAsia="ru-RU"/>
        </w:rPr>
        <w:t xml:space="preserve">*:  </w:t>
      </w:r>
      <w:r w:rsidR="006533C9" w:rsidRPr="006533C9">
        <w:rPr>
          <w:rFonts w:ascii="Arial" w:eastAsia="Times New Roman" w:hAnsi="Arial" w:cs="Arial"/>
          <w:b/>
          <w:color w:val="FF0000"/>
          <w:sz w:val="20"/>
          <w:szCs w:val="20"/>
          <w:lang w:eastAsia="ru-RU"/>
        </w:rPr>
        <w:t>~</w:t>
      </w:r>
      <w:proofErr w:type="spellStart"/>
      <w:r w:rsidRPr="00801D69">
        <w:rPr>
          <w:rFonts w:ascii="Arial" w:eastAsia="Times New Roman" w:hAnsi="Arial" w:cs="Arial"/>
          <w:b/>
          <w:color w:val="FF0000"/>
          <w:sz w:val="20"/>
          <w:szCs w:val="20"/>
          <w:lang w:eastAsia="ru-RU"/>
        </w:rPr>
        <w:t>экв</w:t>
      </w:r>
      <w:proofErr w:type="spellEnd"/>
      <w:r w:rsidRPr="00801D69">
        <w:rPr>
          <w:rFonts w:ascii="Arial" w:eastAsia="Times New Roman" w:hAnsi="Arial" w:cs="Arial"/>
          <w:b/>
          <w:color w:val="FF0000"/>
          <w:sz w:val="20"/>
          <w:szCs w:val="20"/>
          <w:lang w:eastAsia="ru-RU"/>
        </w:rPr>
        <w:t xml:space="preserve">. </w:t>
      </w:r>
      <w:r w:rsidR="00576FA1">
        <w:rPr>
          <w:rFonts w:ascii="Arial" w:eastAsia="Times New Roman" w:hAnsi="Arial" w:cs="Arial"/>
          <w:b/>
          <w:color w:val="FF0000"/>
          <w:sz w:val="20"/>
          <w:szCs w:val="20"/>
          <w:lang w:eastAsia="ru-RU"/>
        </w:rPr>
        <w:t>9</w:t>
      </w:r>
      <w:r w:rsidR="006533C9" w:rsidRPr="006533C9">
        <w:rPr>
          <w:rFonts w:ascii="Arial" w:eastAsia="Times New Roman" w:hAnsi="Arial" w:cs="Arial"/>
          <w:b/>
          <w:color w:val="FF0000"/>
          <w:sz w:val="20"/>
          <w:szCs w:val="20"/>
          <w:lang w:eastAsia="ru-RU"/>
        </w:rPr>
        <w:t>5</w:t>
      </w:r>
      <w:r w:rsidRPr="00801D69">
        <w:rPr>
          <w:rFonts w:ascii="Arial" w:eastAsia="Times New Roman" w:hAnsi="Arial" w:cs="Arial"/>
          <w:b/>
          <w:color w:val="FF0000"/>
          <w:sz w:val="20"/>
          <w:szCs w:val="20"/>
          <w:lang w:eastAsia="ru-RU"/>
        </w:rPr>
        <w:t xml:space="preserve"> </w:t>
      </w:r>
      <w:r w:rsidR="0096136D" w:rsidRPr="00801D69">
        <w:rPr>
          <w:rFonts w:ascii="Arial" w:eastAsia="Times New Roman" w:hAnsi="Arial" w:cs="Arial"/>
          <w:b/>
          <w:color w:val="FF0000"/>
          <w:sz w:val="20"/>
          <w:szCs w:val="20"/>
          <w:lang w:eastAsia="ru-RU"/>
        </w:rPr>
        <w:t>дол.</w:t>
      </w:r>
      <w:r w:rsidRPr="00801D69">
        <w:rPr>
          <w:rFonts w:ascii="Arial" w:eastAsia="Times New Roman" w:hAnsi="Arial" w:cs="Arial"/>
          <w:b/>
          <w:color w:val="FF0000"/>
          <w:sz w:val="20"/>
          <w:szCs w:val="20"/>
          <w:lang w:eastAsia="ru-RU"/>
        </w:rPr>
        <w:t xml:space="preserve"> + </w:t>
      </w:r>
      <w:r w:rsidR="007041DE">
        <w:rPr>
          <w:rFonts w:ascii="Arial" w:eastAsia="Times New Roman" w:hAnsi="Arial" w:cs="Arial"/>
          <w:b/>
          <w:color w:val="FF0000"/>
          <w:sz w:val="20"/>
          <w:szCs w:val="20"/>
          <w:lang w:eastAsia="ru-RU"/>
        </w:rPr>
        <w:t>5</w:t>
      </w:r>
      <w:r w:rsidR="007A1FD3" w:rsidRPr="00801D69">
        <w:rPr>
          <w:rFonts w:ascii="Arial" w:eastAsia="Times New Roman" w:hAnsi="Arial" w:cs="Arial"/>
          <w:b/>
          <w:color w:val="FF0000"/>
          <w:sz w:val="20"/>
          <w:szCs w:val="20"/>
          <w:lang w:eastAsia="ru-RU"/>
        </w:rPr>
        <w:t>0</w:t>
      </w:r>
      <w:r w:rsidRPr="00801D69">
        <w:rPr>
          <w:rFonts w:ascii="Arial" w:eastAsia="Times New Roman" w:hAnsi="Arial" w:cs="Arial"/>
          <w:b/>
          <w:color w:val="FF0000"/>
          <w:sz w:val="20"/>
          <w:szCs w:val="20"/>
          <w:lang w:eastAsia="ru-RU"/>
        </w:rPr>
        <w:t xml:space="preserve"> BYN </w:t>
      </w:r>
    </w:p>
    <w:p w:rsidR="007041DE" w:rsidRPr="007041DE" w:rsidRDefault="007041DE" w:rsidP="0077555C">
      <w:pPr>
        <w:keepNext/>
        <w:spacing w:after="0" w:line="240" w:lineRule="auto"/>
        <w:ind w:left="708" w:hanging="708"/>
        <w:jc w:val="center"/>
        <w:outlineLvl w:val="4"/>
        <w:rPr>
          <w:rFonts w:ascii="Arial" w:eastAsia="Times New Roman" w:hAnsi="Arial" w:cs="Arial"/>
          <w:sz w:val="20"/>
          <w:szCs w:val="20"/>
          <w:lang w:eastAsia="ru-RU"/>
        </w:rPr>
      </w:pPr>
      <w:r w:rsidRPr="007041DE">
        <w:rPr>
          <w:rFonts w:ascii="Arial" w:eastAsia="Times New Roman" w:hAnsi="Arial" w:cs="Arial"/>
          <w:sz w:val="20"/>
          <w:szCs w:val="20"/>
          <w:lang w:eastAsia="ru-RU"/>
        </w:rPr>
        <w:t>Атмосфера Львова, уникальная и волшебная, чувствуется сразу. А когда вы попадете в самое его сердце – в центр, то поймете, почему этот город так популярен среди туристов.</w:t>
      </w:r>
    </w:p>
    <w:p w:rsidR="0077555C" w:rsidRPr="007041DE" w:rsidRDefault="0077555C" w:rsidP="0077555C">
      <w:pPr>
        <w:spacing w:after="0" w:line="240" w:lineRule="auto"/>
        <w:jc w:val="center"/>
        <w:rPr>
          <w:rFonts w:ascii="Arial" w:eastAsia="Times New Roman" w:hAnsi="Arial" w:cs="Arial"/>
          <w:bCs/>
          <w:sz w:val="16"/>
          <w:szCs w:val="16"/>
          <w:u w:val="single"/>
          <w:lang w:eastAsia="ru-RU"/>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9356"/>
      </w:tblGrid>
      <w:tr w:rsidR="0077555C" w:rsidRPr="0077555C" w:rsidTr="00576FA1">
        <w:tc>
          <w:tcPr>
            <w:tcW w:w="1135" w:type="dxa"/>
            <w:shd w:val="clear" w:color="auto" w:fill="auto"/>
          </w:tcPr>
          <w:p w:rsidR="0077555C" w:rsidRPr="007421D4" w:rsidRDefault="0077555C" w:rsidP="002A1F73">
            <w:pPr>
              <w:spacing w:after="0" w:line="240" w:lineRule="auto"/>
              <w:jc w:val="center"/>
              <w:rPr>
                <w:rFonts w:ascii="Arial" w:eastAsia="Times New Roman" w:hAnsi="Arial" w:cs="Arial"/>
                <w:b/>
                <w:bCs/>
                <w:sz w:val="18"/>
                <w:szCs w:val="18"/>
                <w:u w:val="single"/>
                <w:lang w:eastAsia="ru-RU"/>
              </w:rPr>
            </w:pPr>
            <w:r w:rsidRPr="007421D4">
              <w:rPr>
                <w:rFonts w:ascii="Arial" w:eastAsia="Times New Roman" w:hAnsi="Arial" w:cs="Arial"/>
                <w:b/>
                <w:sz w:val="18"/>
                <w:szCs w:val="18"/>
                <w:lang w:eastAsia="ru-RU"/>
              </w:rPr>
              <w:t>1 день</w:t>
            </w:r>
          </w:p>
        </w:tc>
        <w:tc>
          <w:tcPr>
            <w:tcW w:w="9356" w:type="dxa"/>
            <w:shd w:val="clear" w:color="auto" w:fill="auto"/>
          </w:tcPr>
          <w:p w:rsidR="0077555C" w:rsidRPr="007421D4" w:rsidRDefault="00576FA1" w:rsidP="006533C9">
            <w:pPr>
              <w:spacing w:after="0" w:line="240" w:lineRule="auto"/>
              <w:jc w:val="both"/>
              <w:rPr>
                <w:rFonts w:ascii="Arial" w:eastAsia="Times New Roman" w:hAnsi="Arial" w:cs="Arial"/>
                <w:b/>
                <w:bCs/>
                <w:sz w:val="18"/>
                <w:szCs w:val="18"/>
                <w:u w:val="single"/>
                <w:lang w:eastAsia="ru-RU"/>
              </w:rPr>
            </w:pPr>
            <w:proofErr w:type="spellStart"/>
            <w:r w:rsidRPr="00576FA1">
              <w:rPr>
                <w:rFonts w:ascii="Arial" w:hAnsi="Arial" w:cs="Arial"/>
                <w:sz w:val="18"/>
                <w:szCs w:val="18"/>
              </w:rPr>
              <w:t>ыезд</w:t>
            </w:r>
            <w:proofErr w:type="spellEnd"/>
            <w:r w:rsidRPr="00576FA1">
              <w:rPr>
                <w:rFonts w:ascii="Arial" w:hAnsi="Arial" w:cs="Arial"/>
                <w:sz w:val="18"/>
                <w:szCs w:val="18"/>
              </w:rPr>
              <w:t xml:space="preserve"> из Минска ориентировочно в 17.30. Транзит по территории РБ. Прохождение границы (по возможности посещение </w:t>
            </w:r>
            <w:proofErr w:type="spellStart"/>
            <w:r w:rsidRPr="00576FA1">
              <w:rPr>
                <w:rFonts w:ascii="Arial" w:hAnsi="Arial" w:cs="Arial"/>
                <w:sz w:val="18"/>
                <w:szCs w:val="18"/>
              </w:rPr>
              <w:t>Duty</w:t>
            </w:r>
            <w:proofErr w:type="spellEnd"/>
            <w:r w:rsidRPr="00576FA1">
              <w:rPr>
                <w:rFonts w:ascii="Arial" w:hAnsi="Arial" w:cs="Arial"/>
                <w:sz w:val="18"/>
                <w:szCs w:val="18"/>
              </w:rPr>
              <w:t xml:space="preserve"> </w:t>
            </w:r>
            <w:proofErr w:type="spellStart"/>
            <w:r w:rsidRPr="00576FA1">
              <w:rPr>
                <w:rFonts w:ascii="Arial" w:hAnsi="Arial" w:cs="Arial"/>
                <w:sz w:val="18"/>
                <w:szCs w:val="18"/>
              </w:rPr>
              <w:t>Free</w:t>
            </w:r>
            <w:proofErr w:type="spellEnd"/>
            <w:r w:rsidRPr="00576FA1">
              <w:rPr>
                <w:rFonts w:ascii="Arial" w:hAnsi="Arial" w:cs="Arial"/>
                <w:sz w:val="18"/>
                <w:szCs w:val="18"/>
              </w:rPr>
              <w:t>). Переезд до Львова (примерно 615 км от Минска).</w:t>
            </w:r>
          </w:p>
        </w:tc>
      </w:tr>
      <w:tr w:rsidR="0077555C" w:rsidRPr="0077555C" w:rsidTr="00576FA1">
        <w:tc>
          <w:tcPr>
            <w:tcW w:w="1135" w:type="dxa"/>
            <w:shd w:val="clear" w:color="auto" w:fill="auto"/>
          </w:tcPr>
          <w:p w:rsidR="0077555C" w:rsidRPr="007421D4" w:rsidRDefault="0077555C" w:rsidP="002A1F73">
            <w:pPr>
              <w:spacing w:after="0" w:line="240" w:lineRule="auto"/>
              <w:jc w:val="center"/>
              <w:rPr>
                <w:rFonts w:ascii="Arial" w:eastAsia="Times New Roman" w:hAnsi="Arial" w:cs="Arial"/>
                <w:b/>
                <w:bCs/>
                <w:sz w:val="18"/>
                <w:szCs w:val="18"/>
                <w:u w:val="single"/>
                <w:lang w:eastAsia="ru-RU"/>
              </w:rPr>
            </w:pPr>
            <w:r w:rsidRPr="007421D4">
              <w:rPr>
                <w:rFonts w:ascii="Arial" w:eastAsia="Times New Roman" w:hAnsi="Arial" w:cs="Arial"/>
                <w:b/>
                <w:bCs/>
                <w:iCs/>
                <w:sz w:val="18"/>
                <w:szCs w:val="18"/>
                <w:lang w:eastAsia="ru-RU"/>
              </w:rPr>
              <w:t>2 день</w:t>
            </w:r>
          </w:p>
        </w:tc>
        <w:tc>
          <w:tcPr>
            <w:tcW w:w="9356" w:type="dxa"/>
            <w:shd w:val="clear" w:color="auto" w:fill="auto"/>
          </w:tcPr>
          <w:p w:rsidR="00576FA1" w:rsidRPr="00576FA1" w:rsidRDefault="00576FA1" w:rsidP="00576FA1">
            <w:pPr>
              <w:spacing w:after="0" w:line="240" w:lineRule="auto"/>
              <w:jc w:val="both"/>
              <w:rPr>
                <w:rFonts w:ascii="Arial" w:eastAsia="Times New Roman" w:hAnsi="Arial" w:cs="Arial"/>
                <w:bCs/>
                <w:iCs/>
                <w:sz w:val="18"/>
                <w:szCs w:val="18"/>
                <w:lang w:eastAsia="ru-RU"/>
              </w:rPr>
            </w:pPr>
            <w:r>
              <w:rPr>
                <w:rFonts w:ascii="Arial" w:eastAsia="Times New Roman" w:hAnsi="Arial" w:cs="Arial"/>
                <w:b/>
                <w:bCs/>
                <w:iCs/>
                <w:sz w:val="18"/>
                <w:szCs w:val="18"/>
                <w:lang w:eastAsia="ru-RU"/>
              </w:rPr>
              <w:t>У</w:t>
            </w:r>
            <w:r w:rsidRPr="00576FA1">
              <w:rPr>
                <w:rFonts w:ascii="Arial" w:eastAsia="Times New Roman" w:hAnsi="Arial" w:cs="Arial"/>
                <w:b/>
                <w:bCs/>
                <w:iCs/>
                <w:sz w:val="18"/>
                <w:szCs w:val="18"/>
                <w:lang w:eastAsia="ru-RU"/>
              </w:rPr>
              <w:t>тром прибытие во Львов</w:t>
            </w:r>
            <w:r w:rsidRPr="00576FA1">
              <w:rPr>
                <w:rFonts w:ascii="Arial" w:eastAsia="Times New Roman" w:hAnsi="Arial" w:cs="Arial"/>
                <w:bCs/>
                <w:iCs/>
                <w:sz w:val="18"/>
                <w:szCs w:val="18"/>
                <w:lang w:eastAsia="ru-RU"/>
              </w:rPr>
              <w:t>. Свободное время на завтрак в «Пузатой хате» или свободное время на площади Рынок в окружении вкуснейших кафе и ресторанов, где вы сможете выбрать ресторанчик по вкусу! Встреча с гидом:</w:t>
            </w:r>
            <w:r w:rsidRPr="00576FA1">
              <w:rPr>
                <w:rFonts w:ascii="Arial" w:eastAsia="Times New Roman" w:hAnsi="Arial" w:cs="Arial"/>
                <w:b/>
                <w:bCs/>
                <w:iCs/>
                <w:sz w:val="18"/>
                <w:szCs w:val="18"/>
                <w:lang w:eastAsia="ru-RU"/>
              </w:rPr>
              <w:t xml:space="preserve"> обзорная пешеходная экскурсия по Львову: </w:t>
            </w:r>
            <w:r w:rsidRPr="00576FA1">
              <w:rPr>
                <w:rFonts w:ascii="Arial" w:eastAsia="Times New Roman" w:hAnsi="Arial" w:cs="Arial"/>
                <w:bCs/>
                <w:iCs/>
                <w:sz w:val="18"/>
                <w:szCs w:val="18"/>
                <w:lang w:eastAsia="ru-RU"/>
              </w:rPr>
              <w:t>мы делаем полную экскурсию по Львову, начнем знакомство с панорамы города с высоты птичьего полета: Горы Высокий замок, увидим оборонные сооружения 14-15 ст.; прогуляемся возле ансамбля Успенской церкви - образцу ренессансной архитектуры; конечно же зайдем в Доминиканский собор 18 ст., зайдем в знаменитую Аптеку-музей с настоящей лабораторией алхимиков и средневековыми подвалами. Пройдем по культовой площади Рынок - настоящей жемчужине эпохи Возрождения, зайдем в армянский собор с осмотром интерьера, где снимали сцены из знакомого всем фильма «Три мушкетера», увидим единственный памятник готики во Львове - Латинский собор. (экскурсия 3-4 часа)</w:t>
            </w:r>
          </w:p>
          <w:p w:rsidR="00576FA1" w:rsidRPr="00576FA1" w:rsidRDefault="00576FA1" w:rsidP="00576FA1">
            <w:pPr>
              <w:spacing w:after="0" w:line="240" w:lineRule="auto"/>
              <w:jc w:val="both"/>
              <w:rPr>
                <w:rFonts w:ascii="Arial" w:eastAsia="Times New Roman" w:hAnsi="Arial" w:cs="Arial"/>
                <w:b/>
                <w:bCs/>
                <w:iCs/>
                <w:sz w:val="18"/>
                <w:szCs w:val="18"/>
                <w:lang w:eastAsia="ru-RU"/>
              </w:rPr>
            </w:pPr>
            <w:r w:rsidRPr="00576FA1">
              <w:rPr>
                <w:rFonts w:ascii="Arial" w:eastAsia="Times New Roman" w:hAnsi="Arial" w:cs="Arial"/>
                <w:b/>
                <w:bCs/>
                <w:iCs/>
                <w:sz w:val="18"/>
                <w:szCs w:val="18"/>
                <w:lang w:eastAsia="ru-RU"/>
              </w:rPr>
              <w:t>Заселение в отель (мы выбираем только качественные и колоритные гостиницы!). Свободное время.</w:t>
            </w:r>
          </w:p>
          <w:p w:rsidR="00576FA1" w:rsidRDefault="00576FA1" w:rsidP="00576FA1">
            <w:pPr>
              <w:spacing w:after="0" w:line="240" w:lineRule="auto"/>
              <w:jc w:val="both"/>
              <w:rPr>
                <w:rFonts w:ascii="Arial" w:eastAsia="Times New Roman" w:hAnsi="Arial" w:cs="Arial"/>
                <w:b/>
                <w:bCs/>
                <w:iCs/>
                <w:sz w:val="18"/>
                <w:szCs w:val="18"/>
                <w:lang w:eastAsia="ru-RU"/>
              </w:rPr>
            </w:pPr>
            <w:r w:rsidRPr="00576FA1">
              <w:rPr>
                <w:rFonts w:ascii="Arial" w:eastAsia="Times New Roman" w:hAnsi="Arial" w:cs="Arial"/>
                <w:b/>
                <w:bCs/>
                <w:iCs/>
                <w:sz w:val="18"/>
                <w:szCs w:val="18"/>
                <w:lang w:eastAsia="ru-RU"/>
              </w:rPr>
              <w:t>Для желающих узнать Львов ближе дополнительная дегустационная экскурсия</w:t>
            </w:r>
            <w:r w:rsidRPr="00576FA1">
              <w:rPr>
                <w:rFonts w:ascii="Arial" w:eastAsia="Times New Roman" w:hAnsi="Arial" w:cs="Arial"/>
                <w:bCs/>
                <w:iCs/>
                <w:sz w:val="18"/>
                <w:szCs w:val="18"/>
                <w:lang w:eastAsia="ru-RU"/>
              </w:rPr>
              <w:t xml:space="preserve">. Погрузимся в атмосферу вечернего Львова, предварительно опробовав самые лучшие сорта </w:t>
            </w:r>
            <w:proofErr w:type="spellStart"/>
            <w:r w:rsidRPr="00576FA1">
              <w:rPr>
                <w:rFonts w:ascii="Arial" w:eastAsia="Times New Roman" w:hAnsi="Arial" w:cs="Arial"/>
                <w:bCs/>
                <w:iCs/>
                <w:sz w:val="18"/>
                <w:szCs w:val="18"/>
                <w:lang w:eastAsia="ru-RU"/>
              </w:rPr>
              <w:t>крафтового</w:t>
            </w:r>
            <w:proofErr w:type="spellEnd"/>
            <w:r w:rsidRPr="00576FA1">
              <w:rPr>
                <w:rFonts w:ascii="Arial" w:eastAsia="Times New Roman" w:hAnsi="Arial" w:cs="Arial"/>
                <w:bCs/>
                <w:iCs/>
                <w:sz w:val="18"/>
                <w:szCs w:val="18"/>
                <w:lang w:eastAsia="ru-RU"/>
              </w:rPr>
              <w:t xml:space="preserve"> пива Львова. Дружной большой компанией начнем свое приключение со знаменитого ресторана европейской и чешской кухни «</w:t>
            </w:r>
            <w:proofErr w:type="spellStart"/>
            <w:r w:rsidRPr="00576FA1">
              <w:rPr>
                <w:rFonts w:ascii="Arial" w:eastAsia="Times New Roman" w:hAnsi="Arial" w:cs="Arial"/>
                <w:bCs/>
                <w:iCs/>
                <w:sz w:val="18"/>
                <w:szCs w:val="18"/>
                <w:lang w:eastAsia="ru-RU"/>
              </w:rPr>
              <w:t>Старгород</w:t>
            </w:r>
            <w:proofErr w:type="spellEnd"/>
            <w:r w:rsidRPr="00576FA1">
              <w:rPr>
                <w:rFonts w:ascii="Arial" w:eastAsia="Times New Roman" w:hAnsi="Arial" w:cs="Arial"/>
                <w:bCs/>
                <w:iCs/>
                <w:sz w:val="18"/>
                <w:szCs w:val="18"/>
                <w:lang w:eastAsia="ru-RU"/>
              </w:rPr>
              <w:t xml:space="preserve">», насладимся божественным вкусом </w:t>
            </w:r>
            <w:proofErr w:type="spellStart"/>
            <w:r w:rsidRPr="00576FA1">
              <w:rPr>
                <w:rFonts w:ascii="Arial" w:eastAsia="Times New Roman" w:hAnsi="Arial" w:cs="Arial"/>
                <w:bCs/>
                <w:iCs/>
                <w:sz w:val="18"/>
                <w:szCs w:val="18"/>
                <w:lang w:eastAsia="ru-RU"/>
              </w:rPr>
              <w:t>свежесваренного</w:t>
            </w:r>
            <w:proofErr w:type="spellEnd"/>
            <w:r w:rsidRPr="00576FA1">
              <w:rPr>
                <w:rFonts w:ascii="Arial" w:eastAsia="Times New Roman" w:hAnsi="Arial" w:cs="Arial"/>
                <w:bCs/>
                <w:iCs/>
                <w:sz w:val="18"/>
                <w:szCs w:val="18"/>
                <w:lang w:eastAsia="ru-RU"/>
              </w:rPr>
              <w:t xml:space="preserve"> пива, а также узнаем о технологии приготовления этого славного напитка.</w:t>
            </w:r>
            <w:r w:rsidRPr="00576FA1">
              <w:rPr>
                <w:rFonts w:ascii="Arial" w:eastAsia="Times New Roman" w:hAnsi="Arial" w:cs="Arial"/>
                <w:b/>
                <w:bCs/>
                <w:iCs/>
                <w:sz w:val="18"/>
                <w:szCs w:val="18"/>
                <w:lang w:eastAsia="ru-RU"/>
              </w:rPr>
              <w:t> </w:t>
            </w:r>
          </w:p>
          <w:p w:rsidR="0077555C" w:rsidRPr="007421D4" w:rsidRDefault="00576FA1" w:rsidP="00576FA1">
            <w:pPr>
              <w:spacing w:after="0" w:line="240" w:lineRule="auto"/>
              <w:jc w:val="both"/>
              <w:rPr>
                <w:rFonts w:ascii="Arial" w:eastAsia="Times New Roman" w:hAnsi="Arial" w:cs="Arial"/>
                <w:b/>
                <w:bCs/>
                <w:sz w:val="18"/>
                <w:szCs w:val="18"/>
                <w:u w:val="single"/>
                <w:lang w:eastAsia="ru-RU"/>
              </w:rPr>
            </w:pPr>
            <w:r w:rsidRPr="00576FA1">
              <w:rPr>
                <w:rFonts w:ascii="Arial" w:eastAsia="Times New Roman" w:hAnsi="Arial" w:cs="Arial"/>
                <w:b/>
                <w:bCs/>
                <w:iCs/>
                <w:sz w:val="18"/>
                <w:szCs w:val="18"/>
                <w:lang w:eastAsia="ru-RU"/>
              </w:rPr>
              <w:t xml:space="preserve">Внимание! Это не </w:t>
            </w:r>
            <w:proofErr w:type="spellStart"/>
            <w:r w:rsidRPr="00576FA1">
              <w:rPr>
                <w:rFonts w:ascii="Arial" w:eastAsia="Times New Roman" w:hAnsi="Arial" w:cs="Arial"/>
                <w:b/>
                <w:bCs/>
                <w:iCs/>
                <w:sz w:val="18"/>
                <w:szCs w:val="18"/>
                <w:lang w:eastAsia="ru-RU"/>
              </w:rPr>
              <w:t>алко</w:t>
            </w:r>
            <w:proofErr w:type="spellEnd"/>
            <w:r w:rsidRPr="00576FA1">
              <w:rPr>
                <w:rFonts w:ascii="Arial" w:eastAsia="Times New Roman" w:hAnsi="Arial" w:cs="Arial"/>
                <w:b/>
                <w:bCs/>
                <w:iCs/>
                <w:sz w:val="18"/>
                <w:szCs w:val="18"/>
                <w:lang w:eastAsia="ru-RU"/>
              </w:rPr>
              <w:t xml:space="preserve">-тур, это лучшая экскурсия, которую проводят во Львове! </w:t>
            </w:r>
            <w:r w:rsidRPr="00576FA1">
              <w:rPr>
                <w:rFonts w:ascii="Arial" w:eastAsia="Times New Roman" w:hAnsi="Arial" w:cs="Arial"/>
                <w:bCs/>
                <w:iCs/>
                <w:sz w:val="18"/>
                <w:szCs w:val="18"/>
                <w:lang w:eastAsia="ru-RU"/>
              </w:rPr>
              <w:t>Задача местных гидов — создать настроение на вечер, показать разнообразие вечерней львовской жизни, рассказать только самое интересное, что можно узнать о Львове! Стоимость 10$. В стоимость входит: 4 вида свежего пива, самые вкусные наливки с закусками. Посещение как минимум 3-х тематических заведений и просто хорошее настроение</w:t>
            </w:r>
            <w:r w:rsidRPr="00576FA1">
              <w:rPr>
                <w:rFonts w:ascii="Arial" w:eastAsia="Times New Roman" w:hAnsi="Arial" w:cs="Arial"/>
                <w:b/>
                <w:bCs/>
                <w:iCs/>
                <w:sz w:val="18"/>
                <w:szCs w:val="18"/>
                <w:lang w:eastAsia="ru-RU"/>
              </w:rPr>
              <w:t>.  Свободное время. Ночлег.</w:t>
            </w:r>
          </w:p>
        </w:tc>
      </w:tr>
      <w:tr w:rsidR="0077555C" w:rsidRPr="0077555C" w:rsidTr="00576FA1">
        <w:tc>
          <w:tcPr>
            <w:tcW w:w="1135" w:type="dxa"/>
            <w:shd w:val="clear" w:color="auto" w:fill="auto"/>
          </w:tcPr>
          <w:p w:rsidR="0077555C" w:rsidRPr="007421D4" w:rsidRDefault="00BF2066" w:rsidP="002A1F73">
            <w:pPr>
              <w:spacing w:after="0" w:line="240" w:lineRule="auto"/>
              <w:jc w:val="center"/>
              <w:rPr>
                <w:rFonts w:ascii="Arial" w:eastAsia="Times New Roman" w:hAnsi="Arial" w:cs="Arial"/>
                <w:b/>
                <w:bCs/>
                <w:sz w:val="18"/>
                <w:szCs w:val="18"/>
                <w:lang w:eastAsia="ru-RU"/>
              </w:rPr>
            </w:pPr>
            <w:r w:rsidRPr="007421D4">
              <w:rPr>
                <w:rFonts w:ascii="Arial" w:eastAsia="Times New Roman" w:hAnsi="Arial" w:cs="Arial"/>
                <w:b/>
                <w:sz w:val="18"/>
                <w:szCs w:val="18"/>
                <w:lang w:eastAsia="ru-RU"/>
              </w:rPr>
              <w:t>3</w:t>
            </w:r>
            <w:r w:rsidR="0077555C" w:rsidRPr="007421D4">
              <w:rPr>
                <w:rFonts w:ascii="Arial" w:eastAsia="Times New Roman" w:hAnsi="Arial" w:cs="Arial"/>
                <w:b/>
                <w:sz w:val="18"/>
                <w:szCs w:val="18"/>
                <w:lang w:eastAsia="ru-RU"/>
              </w:rPr>
              <w:t xml:space="preserve"> день</w:t>
            </w:r>
          </w:p>
        </w:tc>
        <w:tc>
          <w:tcPr>
            <w:tcW w:w="9356" w:type="dxa"/>
            <w:shd w:val="clear" w:color="auto" w:fill="auto"/>
          </w:tcPr>
          <w:p w:rsidR="006533C9" w:rsidRPr="006533C9" w:rsidRDefault="006533C9" w:rsidP="006533C9">
            <w:pPr>
              <w:spacing w:after="0" w:line="240" w:lineRule="auto"/>
              <w:jc w:val="both"/>
              <w:rPr>
                <w:rFonts w:ascii="Arial" w:eastAsia="Times New Roman" w:hAnsi="Arial" w:cs="Arial"/>
                <w:sz w:val="18"/>
                <w:szCs w:val="18"/>
                <w:lang w:eastAsia="ru-RU"/>
              </w:rPr>
            </w:pPr>
            <w:r w:rsidRPr="006533C9">
              <w:rPr>
                <w:rFonts w:ascii="Arial" w:eastAsia="Times New Roman" w:hAnsi="Arial" w:cs="Arial"/>
                <w:b/>
                <w:bCs/>
                <w:sz w:val="18"/>
                <w:szCs w:val="18"/>
                <w:lang w:eastAsia="ru-RU"/>
              </w:rPr>
              <w:t>Завтрак в ресторане отеля</w:t>
            </w:r>
            <w:r w:rsidRPr="006533C9">
              <w:rPr>
                <w:rFonts w:ascii="Arial" w:eastAsia="Times New Roman" w:hAnsi="Arial" w:cs="Arial"/>
                <w:sz w:val="18"/>
                <w:szCs w:val="18"/>
                <w:lang w:eastAsia="ru-RU"/>
              </w:rPr>
              <w:t>.</w:t>
            </w:r>
          </w:p>
          <w:p w:rsidR="0077555C" w:rsidRPr="007421D4" w:rsidRDefault="00576FA1" w:rsidP="00576FA1">
            <w:pPr>
              <w:spacing w:after="0" w:line="240" w:lineRule="auto"/>
              <w:jc w:val="both"/>
              <w:rPr>
                <w:rFonts w:ascii="Arial" w:eastAsia="Times New Roman" w:hAnsi="Arial" w:cs="Arial"/>
                <w:sz w:val="18"/>
                <w:szCs w:val="18"/>
                <w:lang w:eastAsia="ru-RU"/>
              </w:rPr>
            </w:pPr>
            <w:r w:rsidRPr="00576FA1">
              <w:rPr>
                <w:rFonts w:ascii="Arial" w:eastAsia="Times New Roman" w:hAnsi="Arial" w:cs="Arial"/>
                <w:b/>
                <w:sz w:val="18"/>
                <w:szCs w:val="18"/>
                <w:lang w:eastAsia="ru-RU"/>
              </w:rPr>
              <w:t>Выезд в Карпаты (доплата 10$).</w:t>
            </w:r>
            <w:r w:rsidRPr="00576FA1">
              <w:rPr>
                <w:rFonts w:ascii="Arial" w:eastAsia="Times New Roman" w:hAnsi="Arial" w:cs="Arial"/>
                <w:sz w:val="18"/>
                <w:szCs w:val="18"/>
                <w:lang w:eastAsia="ru-RU"/>
              </w:rPr>
              <w:t xml:space="preserve"> Как только автобус выезжаете из города, перед Вами уже сразу открывается великолепный вид на так называемые «Карпатские миниатюры». Заканчиваются данные холмы «Черной горой». Дальше расположилась широкая Прикарпатская равнина со своими богатствами газа, нефти и минеральных вод. Во время экскурсии Вы познакомитесь с мифами и легендами Прикарпатья. Узнаете какие тайны хранят местные скалы, озера и мосты. Вы направляетесь в «</w:t>
            </w:r>
            <w:proofErr w:type="spellStart"/>
            <w:r w:rsidRPr="00576FA1">
              <w:rPr>
                <w:rFonts w:ascii="Arial" w:eastAsia="Times New Roman" w:hAnsi="Arial" w:cs="Arial"/>
                <w:sz w:val="18"/>
                <w:szCs w:val="18"/>
                <w:lang w:eastAsia="ru-RU"/>
              </w:rPr>
              <w:t>Тустань</w:t>
            </w:r>
            <w:proofErr w:type="spellEnd"/>
            <w:r w:rsidRPr="00576FA1">
              <w:rPr>
                <w:rFonts w:ascii="Arial" w:eastAsia="Times New Roman" w:hAnsi="Arial" w:cs="Arial"/>
                <w:sz w:val="18"/>
                <w:szCs w:val="18"/>
                <w:lang w:eastAsia="ru-RU"/>
              </w:rPr>
              <w:t xml:space="preserve">» - красивейший исторический заповедник, который является одним из самых привлекательных мест Украины. На данных скалах находился комплекс обороны, который располагался на территории около 3 гектар, через который провозили товары из Китая в Португалию (Шелковый путь). </w:t>
            </w:r>
            <w:proofErr w:type="spellStart"/>
            <w:r w:rsidRPr="00576FA1">
              <w:rPr>
                <w:rFonts w:ascii="Arial" w:eastAsia="Times New Roman" w:hAnsi="Arial" w:cs="Arial"/>
                <w:sz w:val="18"/>
                <w:szCs w:val="18"/>
                <w:lang w:eastAsia="ru-RU"/>
              </w:rPr>
              <w:t>Тустань</w:t>
            </w:r>
            <w:proofErr w:type="spellEnd"/>
            <w:r w:rsidRPr="00576FA1">
              <w:rPr>
                <w:rFonts w:ascii="Arial" w:eastAsia="Times New Roman" w:hAnsi="Arial" w:cs="Arial"/>
                <w:sz w:val="18"/>
                <w:szCs w:val="18"/>
                <w:lang w:eastAsia="ru-RU"/>
              </w:rPr>
              <w:t xml:space="preserve"> был одним из важнейших комплексов обороны границ Руси Киевской. Здесь же находится и необычный источник с серебряной водой, фестивальная поляна, башня и т.д. Далее Вы посетите природный парк «</w:t>
            </w:r>
            <w:proofErr w:type="spellStart"/>
            <w:r w:rsidRPr="00576FA1">
              <w:rPr>
                <w:rFonts w:ascii="Arial" w:eastAsia="Times New Roman" w:hAnsi="Arial" w:cs="Arial"/>
                <w:sz w:val="18"/>
                <w:szCs w:val="18"/>
                <w:lang w:eastAsia="ru-RU"/>
              </w:rPr>
              <w:t>Сколевские</w:t>
            </w:r>
            <w:proofErr w:type="spellEnd"/>
            <w:r w:rsidRPr="00576FA1">
              <w:rPr>
                <w:rFonts w:ascii="Arial" w:eastAsia="Times New Roman" w:hAnsi="Arial" w:cs="Arial"/>
                <w:sz w:val="18"/>
                <w:szCs w:val="18"/>
                <w:lang w:eastAsia="ru-RU"/>
              </w:rPr>
              <w:t xml:space="preserve"> </w:t>
            </w:r>
            <w:proofErr w:type="spellStart"/>
            <w:r w:rsidRPr="00576FA1">
              <w:rPr>
                <w:rFonts w:ascii="Arial" w:eastAsia="Times New Roman" w:hAnsi="Arial" w:cs="Arial"/>
                <w:sz w:val="18"/>
                <w:szCs w:val="18"/>
                <w:lang w:eastAsia="ru-RU"/>
              </w:rPr>
              <w:t>Бескиды</w:t>
            </w:r>
            <w:proofErr w:type="spellEnd"/>
            <w:r w:rsidRPr="00576FA1">
              <w:rPr>
                <w:rFonts w:ascii="Arial" w:eastAsia="Times New Roman" w:hAnsi="Arial" w:cs="Arial"/>
                <w:sz w:val="18"/>
                <w:szCs w:val="18"/>
                <w:lang w:eastAsia="ru-RU"/>
              </w:rPr>
              <w:t xml:space="preserve">», в котором находится водопад «Каменка». Обед на свежем воздухе в кафе около водопада (оплачивается самостоятельно). Гостеприимные хозяева приготовят для Вас шашлык, печеный картофель, карпатскую грибную юшку и другие местные блюда. Вам будет предложено попробовать наливки и настойки местного производства. </w:t>
            </w:r>
            <w:r w:rsidRPr="00576FA1">
              <w:rPr>
                <w:rFonts w:ascii="Arial" w:eastAsia="Times New Roman" w:hAnsi="Arial" w:cs="Arial"/>
                <w:b/>
                <w:sz w:val="18"/>
                <w:szCs w:val="18"/>
                <w:lang w:eastAsia="ru-RU"/>
              </w:rPr>
              <w:t>Обед на свежем воздухе под шум водопада, великолепный вид и отличная компания</w:t>
            </w:r>
            <w:r>
              <w:rPr>
                <w:rFonts w:ascii="Arial" w:eastAsia="Times New Roman" w:hAnsi="Arial" w:cs="Arial"/>
                <w:b/>
                <w:sz w:val="18"/>
                <w:szCs w:val="18"/>
                <w:lang w:eastAsia="ru-RU"/>
              </w:rPr>
              <w:t>.</w:t>
            </w:r>
            <w:r w:rsidRPr="00576FA1">
              <w:rPr>
                <w:rFonts w:ascii="Arial" w:eastAsia="Times New Roman" w:hAnsi="Arial" w:cs="Arial"/>
                <w:sz w:val="18"/>
                <w:szCs w:val="18"/>
                <w:lang w:eastAsia="ru-RU"/>
              </w:rPr>
              <w:t xml:space="preserve"> Прибытие во Львов. Время для посещения тематических кафе города. Ночлег в гостинице.</w:t>
            </w:r>
          </w:p>
        </w:tc>
      </w:tr>
      <w:tr w:rsidR="007421D4" w:rsidRPr="0077555C" w:rsidTr="00576FA1">
        <w:tc>
          <w:tcPr>
            <w:tcW w:w="1135" w:type="dxa"/>
            <w:shd w:val="clear" w:color="auto" w:fill="auto"/>
          </w:tcPr>
          <w:p w:rsidR="007421D4" w:rsidRPr="007421D4" w:rsidRDefault="007421D4" w:rsidP="007A1FD3">
            <w:pPr>
              <w:spacing w:after="0" w:line="240" w:lineRule="auto"/>
              <w:jc w:val="center"/>
              <w:rPr>
                <w:rFonts w:ascii="Arial" w:eastAsia="Times New Roman" w:hAnsi="Arial" w:cs="Arial"/>
                <w:b/>
                <w:sz w:val="18"/>
                <w:szCs w:val="18"/>
                <w:lang w:eastAsia="ru-RU"/>
              </w:rPr>
            </w:pPr>
            <w:r w:rsidRPr="007421D4">
              <w:rPr>
                <w:rFonts w:ascii="Arial" w:eastAsia="Times New Roman" w:hAnsi="Arial" w:cs="Arial"/>
                <w:b/>
                <w:sz w:val="18"/>
                <w:szCs w:val="18"/>
                <w:lang w:eastAsia="ru-RU"/>
              </w:rPr>
              <w:t>4 д</w:t>
            </w:r>
            <w:r w:rsidR="007A1FD3">
              <w:rPr>
                <w:rFonts w:ascii="Arial" w:eastAsia="Times New Roman" w:hAnsi="Arial" w:cs="Arial"/>
                <w:b/>
                <w:sz w:val="18"/>
                <w:szCs w:val="18"/>
                <w:lang w:eastAsia="ru-RU"/>
              </w:rPr>
              <w:t>е</w:t>
            </w:r>
            <w:r w:rsidRPr="007421D4">
              <w:rPr>
                <w:rFonts w:ascii="Arial" w:eastAsia="Times New Roman" w:hAnsi="Arial" w:cs="Arial"/>
                <w:b/>
                <w:sz w:val="18"/>
                <w:szCs w:val="18"/>
                <w:lang w:eastAsia="ru-RU"/>
              </w:rPr>
              <w:t>н</w:t>
            </w:r>
            <w:r w:rsidR="007A1FD3">
              <w:rPr>
                <w:rFonts w:ascii="Arial" w:eastAsia="Times New Roman" w:hAnsi="Arial" w:cs="Arial"/>
                <w:b/>
                <w:sz w:val="18"/>
                <w:szCs w:val="18"/>
                <w:lang w:eastAsia="ru-RU"/>
              </w:rPr>
              <w:t>ь</w:t>
            </w:r>
          </w:p>
        </w:tc>
        <w:tc>
          <w:tcPr>
            <w:tcW w:w="9356" w:type="dxa"/>
            <w:shd w:val="clear" w:color="auto" w:fill="auto"/>
          </w:tcPr>
          <w:p w:rsidR="00576FA1" w:rsidRPr="00576FA1" w:rsidRDefault="006533C9" w:rsidP="00576FA1">
            <w:pPr>
              <w:jc w:val="both"/>
              <w:rPr>
                <w:rFonts w:ascii="Arial" w:eastAsia="Times New Roman" w:hAnsi="Arial" w:cs="Arial"/>
                <w:sz w:val="18"/>
                <w:szCs w:val="18"/>
                <w:lang w:eastAsia="ru-RU"/>
              </w:rPr>
            </w:pPr>
            <w:r w:rsidRPr="006533C9">
              <w:rPr>
                <w:rFonts w:ascii="Arial" w:eastAsia="Times New Roman" w:hAnsi="Arial" w:cs="Arial"/>
                <w:b/>
                <w:bCs/>
                <w:sz w:val="18"/>
                <w:szCs w:val="18"/>
                <w:lang w:eastAsia="ru-RU"/>
              </w:rPr>
              <w:t>Завтрак в ресторане отеля.</w:t>
            </w:r>
            <w:r w:rsidRPr="006533C9">
              <w:rPr>
                <w:rFonts w:ascii="Arial" w:eastAsia="Times New Roman" w:hAnsi="Arial" w:cs="Arial"/>
                <w:sz w:val="18"/>
                <w:szCs w:val="18"/>
                <w:lang w:eastAsia="ru-RU"/>
              </w:rPr>
              <w:t> </w:t>
            </w:r>
            <w:r w:rsidR="00576FA1" w:rsidRPr="00576FA1">
              <w:rPr>
                <w:rFonts w:ascii="Arial" w:hAnsi="Arial" w:cs="Arial"/>
                <w:sz w:val="18"/>
                <w:szCs w:val="18"/>
              </w:rPr>
              <w:t xml:space="preserve"> Встречаемся с гидом и </w:t>
            </w:r>
            <w:r w:rsidR="00576FA1">
              <w:rPr>
                <w:rFonts w:ascii="Arial" w:hAnsi="Arial" w:cs="Arial"/>
                <w:sz w:val="18"/>
                <w:szCs w:val="18"/>
              </w:rPr>
              <w:t>о</w:t>
            </w:r>
            <w:r w:rsidR="00576FA1" w:rsidRPr="00576FA1">
              <w:rPr>
                <w:rFonts w:ascii="Arial" w:hAnsi="Arial" w:cs="Arial"/>
                <w:sz w:val="18"/>
                <w:szCs w:val="18"/>
              </w:rPr>
              <w:t xml:space="preserve">тправляемся на </w:t>
            </w:r>
            <w:r w:rsidR="00576FA1" w:rsidRPr="00576FA1">
              <w:rPr>
                <w:rFonts w:ascii="Arial" w:hAnsi="Arial" w:cs="Arial"/>
                <w:b/>
                <w:sz w:val="18"/>
                <w:szCs w:val="18"/>
              </w:rPr>
              <w:t xml:space="preserve">пешеходную экскурсию </w:t>
            </w:r>
            <w:r w:rsidR="00576FA1">
              <w:rPr>
                <w:rFonts w:ascii="Arial" w:hAnsi="Arial" w:cs="Arial"/>
                <w:b/>
                <w:sz w:val="18"/>
                <w:szCs w:val="18"/>
              </w:rPr>
              <w:t>«</w:t>
            </w:r>
            <w:r w:rsidR="00576FA1" w:rsidRPr="00576FA1">
              <w:rPr>
                <w:rFonts w:ascii="Arial" w:hAnsi="Arial" w:cs="Arial"/>
                <w:b/>
                <w:sz w:val="18"/>
                <w:szCs w:val="18"/>
              </w:rPr>
              <w:t>Подземелья и Крыши Львова</w:t>
            </w:r>
            <w:r w:rsidR="00576FA1">
              <w:rPr>
                <w:rFonts w:ascii="Arial" w:hAnsi="Arial" w:cs="Arial"/>
                <w:b/>
                <w:sz w:val="18"/>
                <w:szCs w:val="18"/>
              </w:rPr>
              <w:t>»</w:t>
            </w:r>
            <w:r w:rsidR="00576FA1" w:rsidRPr="00576FA1">
              <w:rPr>
                <w:rFonts w:ascii="Arial" w:hAnsi="Arial" w:cs="Arial"/>
                <w:sz w:val="18"/>
                <w:szCs w:val="18"/>
              </w:rPr>
              <w:t xml:space="preserve">. Прогуливаясь таинственными и сырыми подземельями, послушайте шепот их шершавых стен. </w:t>
            </w:r>
            <w:r w:rsidR="00576FA1">
              <w:rPr>
                <w:rFonts w:ascii="Arial" w:hAnsi="Arial" w:cs="Arial"/>
                <w:sz w:val="18"/>
                <w:szCs w:val="18"/>
              </w:rPr>
              <w:t>О</w:t>
            </w:r>
            <w:r w:rsidR="00576FA1" w:rsidRPr="00576FA1">
              <w:rPr>
                <w:rFonts w:ascii="Arial" w:hAnsi="Arial" w:cs="Arial"/>
                <w:sz w:val="18"/>
                <w:szCs w:val="18"/>
              </w:rPr>
              <w:t xml:space="preserve">ни слышали не одну тайну и были свидетелями не одного убийства и предательства. Мы с вами посетим подземелья кафе Левый берег, бывшего костела Иезуитов, Аптеки-музея и спустимся в глубину </w:t>
            </w:r>
            <w:proofErr w:type="spellStart"/>
            <w:r w:rsidR="00576FA1" w:rsidRPr="00576FA1">
              <w:rPr>
                <w:rFonts w:ascii="Arial" w:hAnsi="Arial" w:cs="Arial"/>
                <w:sz w:val="18"/>
                <w:szCs w:val="18"/>
              </w:rPr>
              <w:t>Копальни</w:t>
            </w:r>
            <w:proofErr w:type="spellEnd"/>
            <w:r w:rsidR="00576FA1" w:rsidRPr="00576FA1">
              <w:rPr>
                <w:rFonts w:ascii="Arial" w:hAnsi="Arial" w:cs="Arial"/>
                <w:sz w:val="18"/>
                <w:szCs w:val="18"/>
              </w:rPr>
              <w:t xml:space="preserve"> кофе. Какое знакомство со Львовом без чашечки его самого известного напитка? Мы спустимся в кофейное подземелье и узнаем, откуда там кофе, заглянем на дегустацию, где попробуем его вкусы и оттенки. По желанию, вы сможете узнать секреты варки львовского кофе и сами приготовить его.  </w:t>
            </w:r>
            <w:r w:rsidR="00576FA1" w:rsidRPr="00576FA1">
              <w:rPr>
                <w:rFonts w:ascii="Arial" w:eastAsia="Times New Roman" w:hAnsi="Arial" w:cs="Arial"/>
                <w:sz w:val="18"/>
                <w:szCs w:val="18"/>
                <w:lang w:eastAsia="ru-RU"/>
              </w:rPr>
              <w:t xml:space="preserve">Посещение уникального львовского Аптеки-Музея, работающего с 1735. Экспозиция состоит с 5 залов и галереи подвалов, где мы окунемся в целое царство лекарств и лекарственных принадлежностей. </w:t>
            </w:r>
            <w:r w:rsidR="00576FA1">
              <w:rPr>
                <w:rFonts w:ascii="Arial" w:eastAsia="Times New Roman" w:hAnsi="Arial" w:cs="Arial"/>
                <w:sz w:val="18"/>
                <w:szCs w:val="18"/>
                <w:lang w:eastAsia="ru-RU"/>
              </w:rPr>
              <w:t>И</w:t>
            </w:r>
            <w:r w:rsidR="00576FA1" w:rsidRPr="00576FA1">
              <w:rPr>
                <w:rFonts w:ascii="Arial" w:eastAsia="Times New Roman" w:hAnsi="Arial" w:cs="Arial"/>
                <w:sz w:val="18"/>
                <w:szCs w:val="18"/>
                <w:lang w:eastAsia="ru-RU"/>
              </w:rPr>
              <w:t xml:space="preserve">нтерьеры и легенды помогут </w:t>
            </w:r>
            <w:bookmarkStart w:id="0" w:name="_GoBack"/>
            <w:bookmarkEnd w:id="0"/>
            <w:r w:rsidR="00576FA1" w:rsidRPr="00576FA1">
              <w:rPr>
                <w:rFonts w:ascii="Arial" w:eastAsia="Times New Roman" w:hAnsi="Arial" w:cs="Arial"/>
                <w:sz w:val="18"/>
                <w:szCs w:val="18"/>
                <w:lang w:eastAsia="ru-RU"/>
              </w:rPr>
              <w:t>перенестись в далекие времена прошлого. После мы поднимемся на самую высокую точку исторического центра города — Львовскую Ратушу.  Посещение гипермаркета «Форум» + свободное время. ~18.30 отправление в Минск.</w:t>
            </w:r>
          </w:p>
          <w:p w:rsidR="007421D4" w:rsidRPr="007421D4" w:rsidRDefault="007421D4" w:rsidP="006533C9">
            <w:pPr>
              <w:spacing w:after="0" w:line="240" w:lineRule="auto"/>
              <w:jc w:val="both"/>
              <w:rPr>
                <w:rFonts w:ascii="Arial" w:eastAsia="Times New Roman" w:hAnsi="Arial" w:cs="Arial"/>
                <w:sz w:val="18"/>
                <w:szCs w:val="18"/>
                <w:lang w:eastAsia="ru-RU"/>
              </w:rPr>
            </w:pPr>
          </w:p>
        </w:tc>
      </w:tr>
      <w:tr w:rsidR="006533C9" w:rsidRPr="0077555C" w:rsidTr="00576FA1">
        <w:tc>
          <w:tcPr>
            <w:tcW w:w="1135" w:type="dxa"/>
            <w:shd w:val="clear" w:color="auto" w:fill="auto"/>
          </w:tcPr>
          <w:p w:rsidR="006533C9" w:rsidRPr="006533C9" w:rsidRDefault="006533C9" w:rsidP="007A1FD3">
            <w:pPr>
              <w:spacing w:after="0" w:line="240" w:lineRule="auto"/>
              <w:jc w:val="center"/>
              <w:rPr>
                <w:rFonts w:ascii="Arial" w:eastAsia="Times New Roman" w:hAnsi="Arial" w:cs="Arial"/>
                <w:b/>
                <w:sz w:val="18"/>
                <w:szCs w:val="18"/>
                <w:lang w:eastAsia="ru-RU"/>
              </w:rPr>
            </w:pPr>
            <w:r>
              <w:rPr>
                <w:rFonts w:ascii="Arial" w:eastAsia="Times New Roman" w:hAnsi="Arial" w:cs="Arial"/>
                <w:b/>
                <w:sz w:val="18"/>
                <w:szCs w:val="18"/>
                <w:lang w:val="en-US" w:eastAsia="ru-RU"/>
              </w:rPr>
              <w:lastRenderedPageBreak/>
              <w:t xml:space="preserve">5 </w:t>
            </w:r>
            <w:proofErr w:type="spellStart"/>
            <w:r>
              <w:rPr>
                <w:rFonts w:ascii="Arial" w:eastAsia="Times New Roman" w:hAnsi="Arial" w:cs="Arial"/>
                <w:b/>
                <w:sz w:val="18"/>
                <w:szCs w:val="18"/>
                <w:lang w:val="en-US" w:eastAsia="ru-RU"/>
              </w:rPr>
              <w:t>день</w:t>
            </w:r>
            <w:proofErr w:type="spellEnd"/>
          </w:p>
        </w:tc>
        <w:tc>
          <w:tcPr>
            <w:tcW w:w="9356" w:type="dxa"/>
            <w:shd w:val="clear" w:color="auto" w:fill="auto"/>
          </w:tcPr>
          <w:p w:rsidR="006533C9" w:rsidRPr="007A1FD3" w:rsidRDefault="006533C9" w:rsidP="00CD702E">
            <w:pPr>
              <w:spacing w:after="0" w:line="240" w:lineRule="auto"/>
              <w:jc w:val="both"/>
              <w:rPr>
                <w:rFonts w:ascii="Arial" w:eastAsia="Times New Roman" w:hAnsi="Arial" w:cs="Arial"/>
                <w:sz w:val="18"/>
                <w:szCs w:val="18"/>
                <w:lang w:eastAsia="ru-RU"/>
              </w:rPr>
            </w:pPr>
            <w:r w:rsidRPr="006533C9">
              <w:rPr>
                <w:rFonts w:ascii="Arial" w:eastAsia="Times New Roman" w:hAnsi="Arial" w:cs="Arial"/>
                <w:sz w:val="18"/>
                <w:szCs w:val="18"/>
                <w:lang w:eastAsia="ru-RU"/>
              </w:rPr>
              <w:t>Утром группа прибывает в Минск.</w:t>
            </w:r>
          </w:p>
        </w:tc>
      </w:tr>
    </w:tbl>
    <w:p w:rsidR="0077555C" w:rsidRDefault="0077555C" w:rsidP="0077555C">
      <w:pPr>
        <w:spacing w:after="0" w:line="240" w:lineRule="auto"/>
        <w:jc w:val="both"/>
        <w:rPr>
          <w:rFonts w:ascii="Arial" w:eastAsia="Times New Roman" w:hAnsi="Arial" w:cs="Arial"/>
          <w:b/>
          <w:bCs/>
          <w:iCs/>
          <w:color w:val="FF0000"/>
          <w:sz w:val="20"/>
          <w:szCs w:val="20"/>
          <w:lang w:eastAsia="ru-RU"/>
        </w:rPr>
      </w:pPr>
    </w:p>
    <w:p w:rsidR="0077555C" w:rsidRPr="006533C9" w:rsidRDefault="0077555C" w:rsidP="0077555C">
      <w:pPr>
        <w:pStyle w:val="ae"/>
        <w:spacing w:after="0" w:line="240" w:lineRule="auto"/>
        <w:jc w:val="center"/>
        <w:rPr>
          <w:rFonts w:ascii="Arial" w:eastAsia="Times New Roman" w:hAnsi="Arial" w:cs="Arial"/>
          <w:b/>
          <w:bCs/>
          <w:iCs/>
          <w:color w:val="FF0000"/>
          <w:sz w:val="16"/>
          <w:szCs w:val="16"/>
          <w:lang w:eastAsia="ru-RU"/>
        </w:rPr>
      </w:pPr>
      <w:r w:rsidRPr="006533C9">
        <w:rPr>
          <w:rFonts w:ascii="Arial" w:eastAsia="Times New Roman" w:hAnsi="Arial" w:cs="Arial"/>
          <w:b/>
          <w:bCs/>
          <w:iCs/>
          <w:color w:val="FF0000"/>
          <w:sz w:val="16"/>
          <w:szCs w:val="16"/>
          <w:lang w:eastAsia="ru-RU"/>
        </w:rPr>
        <w:t xml:space="preserve">*Оплата производится по курсу Национального банка Республики Беларусь на день оплаты + </w:t>
      </w:r>
      <w:r w:rsidR="00552553" w:rsidRPr="006533C9">
        <w:rPr>
          <w:rFonts w:ascii="Arial" w:eastAsia="Times New Roman" w:hAnsi="Arial" w:cs="Arial"/>
          <w:b/>
          <w:bCs/>
          <w:iCs/>
          <w:color w:val="FF0000"/>
          <w:sz w:val="16"/>
          <w:szCs w:val="16"/>
          <w:lang w:eastAsia="ru-RU"/>
        </w:rPr>
        <w:t>3</w:t>
      </w:r>
      <w:r w:rsidRPr="006533C9">
        <w:rPr>
          <w:rFonts w:ascii="Arial" w:eastAsia="Times New Roman" w:hAnsi="Arial" w:cs="Arial"/>
          <w:b/>
          <w:bCs/>
          <w:iCs/>
          <w:color w:val="FF0000"/>
          <w:sz w:val="16"/>
          <w:szCs w:val="16"/>
          <w:lang w:eastAsia="ru-RU"/>
        </w:rPr>
        <w:t xml:space="preserve"> %</w:t>
      </w:r>
    </w:p>
    <w:p w:rsidR="0077555C" w:rsidRPr="006533C9" w:rsidRDefault="0077555C" w:rsidP="0077555C">
      <w:pPr>
        <w:pStyle w:val="ae"/>
        <w:spacing w:after="0" w:line="240" w:lineRule="auto"/>
        <w:jc w:val="center"/>
        <w:rPr>
          <w:rFonts w:ascii="Arial" w:eastAsia="Times New Roman" w:hAnsi="Arial" w:cs="Arial"/>
          <w:b/>
          <w:bCs/>
          <w:iCs/>
          <w:color w:val="FF0000"/>
          <w:sz w:val="16"/>
          <w:szCs w:val="16"/>
          <w:lang w:eastAsia="ru-RU"/>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5"/>
      </w:tblGrid>
      <w:tr w:rsidR="0077555C" w:rsidRPr="0077555C" w:rsidTr="00801D69">
        <w:trPr>
          <w:trHeight w:val="20"/>
        </w:trPr>
        <w:tc>
          <w:tcPr>
            <w:tcW w:w="4962" w:type="dxa"/>
            <w:tcBorders>
              <w:top w:val="single" w:sz="4" w:space="0" w:color="auto"/>
              <w:left w:val="single" w:sz="4" w:space="0" w:color="auto"/>
              <w:bottom w:val="single" w:sz="4" w:space="0" w:color="auto"/>
              <w:right w:val="single" w:sz="4" w:space="0" w:color="auto"/>
            </w:tcBorders>
            <w:shd w:val="clear" w:color="auto" w:fill="auto"/>
          </w:tcPr>
          <w:p w:rsidR="007A1FD3" w:rsidRPr="0077555C" w:rsidRDefault="0077555C" w:rsidP="0077555C">
            <w:pPr>
              <w:spacing w:after="0" w:line="240" w:lineRule="auto"/>
              <w:jc w:val="both"/>
              <w:rPr>
                <w:rFonts w:ascii="Arial" w:eastAsia="Times New Roman" w:hAnsi="Arial" w:cs="Arial"/>
                <w:b/>
                <w:sz w:val="24"/>
                <w:szCs w:val="24"/>
                <w:lang w:eastAsia="ru-RU"/>
              </w:rPr>
            </w:pPr>
            <w:r w:rsidRPr="0077555C">
              <w:rPr>
                <w:rFonts w:ascii="Arial" w:eastAsia="Times New Roman" w:hAnsi="Arial" w:cs="Arial"/>
                <w:bCs/>
                <w:sz w:val="24"/>
                <w:szCs w:val="18"/>
                <w:lang w:eastAsia="ru-RU"/>
              </w:rPr>
              <w:tab/>
            </w:r>
            <w:r w:rsidRPr="0077555C">
              <w:rPr>
                <w:rFonts w:ascii="Arial" w:eastAsia="Times New Roman" w:hAnsi="Arial" w:cs="Arial"/>
                <w:b/>
                <w:sz w:val="24"/>
                <w:szCs w:val="24"/>
                <w:lang w:eastAsia="ru-RU"/>
              </w:rPr>
              <w:t>В стоимость тура входит:</w:t>
            </w:r>
          </w:p>
          <w:p w:rsidR="00576FA1" w:rsidRPr="00576FA1" w:rsidRDefault="00576FA1" w:rsidP="00576FA1">
            <w:pPr>
              <w:numPr>
                <w:ilvl w:val="0"/>
                <w:numId w:val="3"/>
              </w:numPr>
              <w:spacing w:after="0" w:line="240" w:lineRule="auto"/>
              <w:jc w:val="both"/>
              <w:rPr>
                <w:rFonts w:ascii="Arial" w:eastAsia="Times New Roman" w:hAnsi="Arial" w:cs="Arial"/>
                <w:sz w:val="18"/>
                <w:szCs w:val="18"/>
                <w:lang w:eastAsia="ru-RU"/>
              </w:rPr>
            </w:pPr>
            <w:r w:rsidRPr="00576FA1">
              <w:rPr>
                <w:rFonts w:ascii="Arial" w:eastAsia="Times New Roman" w:hAnsi="Arial" w:cs="Arial"/>
                <w:sz w:val="18"/>
                <w:szCs w:val="18"/>
                <w:lang w:eastAsia="ru-RU"/>
              </w:rPr>
              <w:t>проезд автобусом</w:t>
            </w:r>
          </w:p>
          <w:p w:rsidR="00576FA1" w:rsidRPr="00576FA1" w:rsidRDefault="00576FA1" w:rsidP="00576FA1">
            <w:pPr>
              <w:numPr>
                <w:ilvl w:val="0"/>
                <w:numId w:val="3"/>
              </w:numPr>
              <w:spacing w:after="0" w:line="240" w:lineRule="auto"/>
              <w:jc w:val="both"/>
              <w:rPr>
                <w:rFonts w:ascii="Arial" w:eastAsia="Times New Roman" w:hAnsi="Arial" w:cs="Arial"/>
                <w:sz w:val="18"/>
                <w:szCs w:val="18"/>
                <w:lang w:eastAsia="ru-RU"/>
              </w:rPr>
            </w:pPr>
            <w:r w:rsidRPr="00576FA1">
              <w:rPr>
                <w:rFonts w:ascii="Arial" w:eastAsia="Times New Roman" w:hAnsi="Arial" w:cs="Arial"/>
                <w:sz w:val="18"/>
                <w:szCs w:val="18"/>
                <w:lang w:eastAsia="ru-RU"/>
              </w:rPr>
              <w:t>2 ночлега во Львове</w:t>
            </w:r>
          </w:p>
          <w:p w:rsidR="00576FA1" w:rsidRPr="00576FA1" w:rsidRDefault="00576FA1" w:rsidP="00576FA1">
            <w:pPr>
              <w:numPr>
                <w:ilvl w:val="0"/>
                <w:numId w:val="3"/>
              </w:numPr>
              <w:spacing w:after="0" w:line="240" w:lineRule="auto"/>
              <w:jc w:val="both"/>
              <w:rPr>
                <w:rFonts w:ascii="Arial" w:eastAsia="Times New Roman" w:hAnsi="Arial" w:cs="Arial"/>
                <w:sz w:val="18"/>
                <w:szCs w:val="18"/>
                <w:lang w:eastAsia="ru-RU"/>
              </w:rPr>
            </w:pPr>
            <w:r w:rsidRPr="00576FA1">
              <w:rPr>
                <w:rFonts w:ascii="Arial" w:eastAsia="Times New Roman" w:hAnsi="Arial" w:cs="Arial"/>
                <w:sz w:val="18"/>
                <w:szCs w:val="18"/>
                <w:lang w:eastAsia="ru-RU"/>
              </w:rPr>
              <w:t>питание – 2 завтрака в отеле (после ночлегов)</w:t>
            </w:r>
          </w:p>
          <w:p w:rsidR="00576FA1" w:rsidRPr="00576FA1" w:rsidRDefault="00576FA1" w:rsidP="00576FA1">
            <w:pPr>
              <w:numPr>
                <w:ilvl w:val="0"/>
                <w:numId w:val="3"/>
              </w:numPr>
              <w:spacing w:after="0" w:line="240" w:lineRule="auto"/>
              <w:jc w:val="both"/>
              <w:rPr>
                <w:rFonts w:ascii="Arial" w:eastAsia="Times New Roman" w:hAnsi="Arial" w:cs="Arial"/>
                <w:sz w:val="18"/>
                <w:szCs w:val="18"/>
                <w:lang w:eastAsia="ru-RU"/>
              </w:rPr>
            </w:pPr>
            <w:r w:rsidRPr="00576FA1">
              <w:rPr>
                <w:rFonts w:ascii="Arial" w:eastAsia="Times New Roman" w:hAnsi="Arial" w:cs="Arial"/>
                <w:sz w:val="18"/>
                <w:szCs w:val="18"/>
                <w:lang w:eastAsia="ru-RU"/>
              </w:rPr>
              <w:t>сопровождение профессиональным руководителем,</w:t>
            </w:r>
          </w:p>
          <w:p w:rsidR="0077555C" w:rsidRPr="0077555C" w:rsidRDefault="00576FA1" w:rsidP="00576FA1">
            <w:pPr>
              <w:numPr>
                <w:ilvl w:val="0"/>
                <w:numId w:val="3"/>
              </w:numPr>
              <w:spacing w:after="0" w:line="240" w:lineRule="auto"/>
              <w:jc w:val="both"/>
              <w:rPr>
                <w:rFonts w:ascii="Arial" w:eastAsia="Times New Roman" w:hAnsi="Arial" w:cs="Arial"/>
                <w:sz w:val="24"/>
                <w:szCs w:val="24"/>
                <w:lang w:eastAsia="ru-RU"/>
              </w:rPr>
            </w:pPr>
            <w:r w:rsidRPr="00576FA1">
              <w:rPr>
                <w:rFonts w:ascii="Arial" w:eastAsia="Times New Roman" w:hAnsi="Arial" w:cs="Arial"/>
                <w:sz w:val="18"/>
                <w:szCs w:val="18"/>
                <w:lang w:eastAsia="ru-RU"/>
              </w:rPr>
              <w:t>экскурсии: обзорная, по Крышам и Подземельям Львова</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7555C" w:rsidRPr="0077555C" w:rsidRDefault="0077555C" w:rsidP="0077555C">
            <w:pPr>
              <w:spacing w:after="120" w:line="240" w:lineRule="auto"/>
              <w:rPr>
                <w:rFonts w:ascii="Arial" w:eastAsia="Times New Roman" w:hAnsi="Arial" w:cs="Arial"/>
                <w:b/>
                <w:sz w:val="20"/>
                <w:szCs w:val="24"/>
                <w:lang w:eastAsia="ru-RU"/>
              </w:rPr>
            </w:pPr>
            <w:r w:rsidRPr="0077555C">
              <w:rPr>
                <w:rFonts w:ascii="Arial" w:eastAsia="Times New Roman" w:hAnsi="Arial" w:cs="Arial"/>
                <w:b/>
                <w:sz w:val="24"/>
                <w:szCs w:val="24"/>
                <w:lang w:eastAsia="ru-RU"/>
              </w:rPr>
              <w:t>Дополнительно оплачивается:</w:t>
            </w:r>
          </w:p>
          <w:p w:rsidR="00576FA1" w:rsidRPr="00576FA1" w:rsidRDefault="00576FA1" w:rsidP="00576FA1">
            <w:pPr>
              <w:numPr>
                <w:ilvl w:val="0"/>
                <w:numId w:val="4"/>
              </w:numPr>
              <w:spacing w:after="0" w:line="240" w:lineRule="auto"/>
              <w:rPr>
                <w:rFonts w:ascii="Arial" w:eastAsia="Times New Roman" w:hAnsi="Arial" w:cs="Arial"/>
                <w:sz w:val="18"/>
                <w:szCs w:val="18"/>
                <w:lang w:eastAsia="ru-RU"/>
              </w:rPr>
            </w:pPr>
            <w:r w:rsidRPr="00576FA1">
              <w:rPr>
                <w:rFonts w:ascii="Arial" w:eastAsia="Times New Roman" w:hAnsi="Arial" w:cs="Arial"/>
                <w:sz w:val="18"/>
                <w:szCs w:val="18"/>
                <w:lang w:eastAsia="ru-RU"/>
              </w:rPr>
              <w:t>медицинская страховка</w:t>
            </w:r>
          </w:p>
          <w:p w:rsidR="00576FA1" w:rsidRPr="00576FA1" w:rsidRDefault="00576FA1" w:rsidP="00576FA1">
            <w:pPr>
              <w:numPr>
                <w:ilvl w:val="0"/>
                <w:numId w:val="4"/>
              </w:numPr>
              <w:spacing w:after="0" w:line="240" w:lineRule="auto"/>
              <w:rPr>
                <w:rFonts w:ascii="Arial" w:eastAsia="Times New Roman" w:hAnsi="Arial" w:cs="Arial"/>
                <w:sz w:val="18"/>
                <w:szCs w:val="18"/>
                <w:lang w:eastAsia="ru-RU"/>
              </w:rPr>
            </w:pPr>
            <w:r w:rsidRPr="00576FA1">
              <w:rPr>
                <w:rFonts w:ascii="Arial" w:eastAsia="Times New Roman" w:hAnsi="Arial" w:cs="Arial"/>
                <w:sz w:val="18"/>
                <w:szCs w:val="18"/>
                <w:lang w:eastAsia="ru-RU"/>
              </w:rPr>
              <w:t xml:space="preserve">Для проведения экскурсий - использование наушников (доплата примерно – 2 $ с человека) </w:t>
            </w:r>
          </w:p>
          <w:p w:rsidR="00576FA1" w:rsidRPr="00576FA1" w:rsidRDefault="00576FA1" w:rsidP="00576FA1">
            <w:pPr>
              <w:numPr>
                <w:ilvl w:val="0"/>
                <w:numId w:val="4"/>
              </w:numPr>
              <w:spacing w:after="0" w:line="240" w:lineRule="auto"/>
              <w:rPr>
                <w:rFonts w:ascii="Arial" w:eastAsia="Times New Roman" w:hAnsi="Arial" w:cs="Arial"/>
                <w:sz w:val="18"/>
                <w:szCs w:val="18"/>
                <w:lang w:eastAsia="ru-RU"/>
              </w:rPr>
            </w:pPr>
            <w:r w:rsidRPr="00576FA1">
              <w:rPr>
                <w:rFonts w:ascii="Arial" w:eastAsia="Times New Roman" w:hAnsi="Arial" w:cs="Arial"/>
                <w:sz w:val="18"/>
                <w:szCs w:val="18"/>
                <w:lang w:eastAsia="ru-RU"/>
              </w:rPr>
              <w:t>входные билеты по маршруту – 25 гривен</w:t>
            </w:r>
          </w:p>
          <w:p w:rsidR="00576FA1" w:rsidRPr="00576FA1" w:rsidRDefault="00576FA1" w:rsidP="00576FA1">
            <w:pPr>
              <w:numPr>
                <w:ilvl w:val="0"/>
                <w:numId w:val="4"/>
              </w:numPr>
              <w:spacing w:after="0" w:line="240" w:lineRule="auto"/>
              <w:rPr>
                <w:rFonts w:ascii="Arial" w:eastAsia="Times New Roman" w:hAnsi="Arial" w:cs="Arial"/>
                <w:sz w:val="18"/>
                <w:szCs w:val="18"/>
                <w:lang w:eastAsia="ru-RU"/>
              </w:rPr>
            </w:pPr>
            <w:r w:rsidRPr="00576FA1">
              <w:rPr>
                <w:rFonts w:ascii="Arial" w:eastAsia="Times New Roman" w:hAnsi="Arial" w:cs="Arial"/>
                <w:sz w:val="18"/>
                <w:szCs w:val="18"/>
                <w:lang w:eastAsia="ru-RU"/>
              </w:rPr>
              <w:t>дегустационная экскурсия - 10$, экскурсия в Карпаты – 10$</w:t>
            </w:r>
          </w:p>
          <w:p w:rsidR="006533C9" w:rsidRPr="006533C9" w:rsidRDefault="00576FA1" w:rsidP="00576FA1">
            <w:pPr>
              <w:numPr>
                <w:ilvl w:val="0"/>
                <w:numId w:val="4"/>
              </w:numPr>
              <w:spacing w:after="0" w:line="240" w:lineRule="auto"/>
              <w:rPr>
                <w:rFonts w:ascii="Arial" w:eastAsia="Times New Roman" w:hAnsi="Arial" w:cs="Arial"/>
                <w:sz w:val="18"/>
                <w:szCs w:val="18"/>
                <w:lang w:eastAsia="ru-RU"/>
              </w:rPr>
            </w:pPr>
            <w:r w:rsidRPr="00576FA1">
              <w:rPr>
                <w:rFonts w:ascii="Arial" w:eastAsia="Times New Roman" w:hAnsi="Arial" w:cs="Arial"/>
                <w:sz w:val="18"/>
                <w:szCs w:val="18"/>
                <w:lang w:eastAsia="ru-RU"/>
              </w:rPr>
              <w:t>музеи, театры, картинные галереи</w:t>
            </w:r>
          </w:p>
        </w:tc>
      </w:tr>
    </w:tbl>
    <w:p w:rsidR="007A1FD3" w:rsidRDefault="007A1FD3" w:rsidP="00BF2066">
      <w:pPr>
        <w:spacing w:after="0" w:line="240" w:lineRule="auto"/>
        <w:ind w:left="-426" w:right="-285" w:firstLine="426"/>
        <w:jc w:val="both"/>
        <w:rPr>
          <w:rFonts w:ascii="Arial" w:eastAsia="Times New Roman" w:hAnsi="Arial" w:cs="Arial"/>
          <w:b/>
          <w:sz w:val="16"/>
          <w:szCs w:val="16"/>
          <w:lang w:eastAsia="pl-PL"/>
        </w:rPr>
      </w:pPr>
    </w:p>
    <w:p w:rsidR="00801D69" w:rsidRDefault="007A1FD3" w:rsidP="00801D69">
      <w:pPr>
        <w:spacing w:after="0" w:line="240" w:lineRule="auto"/>
        <w:ind w:left="-426" w:right="-285" w:firstLine="426"/>
        <w:jc w:val="center"/>
        <w:rPr>
          <w:rFonts w:ascii="Arial" w:eastAsia="Times New Roman" w:hAnsi="Arial" w:cs="Arial"/>
          <w:b/>
          <w:iCs/>
          <w:sz w:val="16"/>
          <w:szCs w:val="16"/>
          <w:lang w:eastAsia="pl-PL"/>
        </w:rPr>
      </w:pPr>
      <w:r w:rsidRPr="007A1FD3">
        <w:rPr>
          <w:rFonts w:ascii="Arial" w:eastAsia="Times New Roman" w:hAnsi="Arial" w:cs="Arial"/>
          <w:b/>
          <w:iCs/>
          <w:sz w:val="16"/>
          <w:szCs w:val="16"/>
          <w:lang w:eastAsia="pl-PL"/>
        </w:rPr>
        <w:t>ВНИМАНИЕ! Входные билеты по программе могут изменяться в большую или меньшую сторону независимо от туристической компании!</w:t>
      </w:r>
    </w:p>
    <w:p w:rsidR="0077555C" w:rsidRPr="007A1FD3" w:rsidRDefault="0077555C" w:rsidP="00BF2066">
      <w:pPr>
        <w:spacing w:after="0" w:line="240" w:lineRule="auto"/>
        <w:ind w:left="-426" w:right="-285" w:firstLine="426"/>
        <w:jc w:val="both"/>
        <w:rPr>
          <w:rFonts w:ascii="Arial" w:eastAsia="Times New Roman" w:hAnsi="Arial" w:cs="Arial"/>
          <w:b/>
          <w:sz w:val="16"/>
          <w:szCs w:val="16"/>
          <w:lang w:eastAsia="pl-PL"/>
        </w:rPr>
      </w:pPr>
      <w:r w:rsidRPr="007A1FD3">
        <w:rPr>
          <w:rFonts w:ascii="Arial" w:eastAsia="Times New Roman" w:hAnsi="Arial" w:cs="Arial"/>
          <w:b/>
          <w:sz w:val="16"/>
          <w:szCs w:val="16"/>
          <w:lang w:eastAsia="pl-PL"/>
        </w:rPr>
        <w:tab/>
      </w:r>
    </w:p>
    <w:p w:rsidR="006533C9" w:rsidRDefault="0077555C" w:rsidP="00BF2066">
      <w:pPr>
        <w:spacing w:after="0" w:line="240" w:lineRule="auto"/>
        <w:ind w:left="-426" w:right="-285" w:firstLine="426"/>
        <w:jc w:val="both"/>
        <w:rPr>
          <w:rFonts w:ascii="Arial" w:eastAsia="Times New Roman" w:hAnsi="Arial" w:cs="Arial"/>
          <w:bCs/>
          <w:sz w:val="14"/>
          <w:szCs w:val="14"/>
          <w:lang w:val="pl-PL" w:eastAsia="pl-PL"/>
        </w:rPr>
      </w:pPr>
      <w:r w:rsidRPr="0077555C">
        <w:rPr>
          <w:rFonts w:ascii="Arial" w:eastAsia="Times New Roman" w:hAnsi="Arial" w:cs="Arial"/>
          <w:bCs/>
          <w:iCs/>
          <w:sz w:val="14"/>
          <w:szCs w:val="14"/>
          <w:lang w:val="pl-PL" w:eastAsia="pl-PL"/>
        </w:rPr>
        <w:t>Туристическое агентство оставляет за собой право изменять график поездок по мере комплектации группы, а также вносить некоторые изменения в программу тура без уменьшения общего объема и качества услуг, осуществлять замену заявленных отелей  и ресторанов на равнозначные. Время в пути указано ориентировочное. Фирма не несет ответственности за задержки, связанные с простоем на границах, пробками на дорогах. Через белорусско-польскую границу запрещено провозить мясо-молочную продукцию.</w:t>
      </w:r>
      <w:r w:rsidRPr="0077555C">
        <w:rPr>
          <w:rFonts w:ascii="Arial" w:eastAsia="Times New Roman" w:hAnsi="Arial" w:cs="Arial"/>
          <w:bCs/>
          <w:sz w:val="14"/>
          <w:szCs w:val="14"/>
          <w:lang w:val="pl-PL" w:eastAsia="pl-PL"/>
        </w:rPr>
        <w:t xml:space="preserve">      </w:t>
      </w:r>
    </w:p>
    <w:p w:rsidR="006533C9" w:rsidRDefault="006533C9" w:rsidP="006533C9">
      <w:pPr>
        <w:spacing w:after="0"/>
        <w:ind w:left="-426" w:right="-285" w:firstLine="426"/>
        <w:jc w:val="both"/>
        <w:rPr>
          <w:rFonts w:ascii="Arial" w:eastAsia="Times New Roman" w:hAnsi="Arial" w:cs="Arial"/>
          <w:bCs/>
          <w:sz w:val="14"/>
          <w:szCs w:val="14"/>
          <w:lang w:val="pl-PL" w:eastAsia="pl-PL"/>
        </w:rPr>
      </w:pPr>
    </w:p>
    <w:sectPr w:rsidR="006533C9" w:rsidSect="00667773">
      <w:headerReference w:type="default" r:id="rId8"/>
      <w:footerReference w:type="default" r:id="rId9"/>
      <w:pgSz w:w="11906" w:h="16838"/>
      <w:pgMar w:top="1360" w:right="850" w:bottom="284" w:left="1418"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6A0" w:rsidRDefault="00FE76A0" w:rsidP="00377528">
      <w:pPr>
        <w:spacing w:after="0" w:line="240" w:lineRule="auto"/>
      </w:pPr>
      <w:r>
        <w:separator/>
      </w:r>
    </w:p>
  </w:endnote>
  <w:endnote w:type="continuationSeparator" w:id="0">
    <w:p w:rsidR="00FE76A0" w:rsidRDefault="00FE76A0" w:rsidP="00377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E91" w:rsidRPr="00EA425C" w:rsidRDefault="00470E91" w:rsidP="004D01AB">
    <w:pPr>
      <w:spacing w:after="0" w:line="240" w:lineRule="auto"/>
      <w:ind w:left="-284"/>
      <w:jc w:val="center"/>
      <w:rPr>
        <w:b/>
        <w:color w:val="215868" w:themeColor="accent5" w:themeShade="80"/>
        <w:sz w:val="20"/>
        <w:szCs w:val="20"/>
      </w:rPr>
    </w:pPr>
  </w:p>
  <w:p w:rsidR="00470E91" w:rsidRPr="00F964EB" w:rsidRDefault="00470E91" w:rsidP="004D01AB">
    <w:pPr>
      <w:spacing w:after="0" w:line="240" w:lineRule="auto"/>
      <w:ind w:left="-284"/>
      <w:jc w:val="center"/>
      <w:rPr>
        <w:b/>
        <w:color w:val="215868" w:themeColor="accent5" w:themeShade="80"/>
        <w:sz w:val="16"/>
        <w:szCs w:val="16"/>
      </w:rPr>
    </w:pPr>
    <w:r w:rsidRPr="00F964EB">
      <w:rPr>
        <w:b/>
        <w:color w:val="215868" w:themeColor="accent5" w:themeShade="80"/>
        <w:sz w:val="16"/>
        <w:szCs w:val="16"/>
      </w:rPr>
      <w:t xml:space="preserve">Частное туристское унитарное предприятие «ЭйБиСи Турс» </w:t>
    </w:r>
  </w:p>
  <w:p w:rsidR="004A7B63" w:rsidRPr="00F964EB" w:rsidRDefault="004D01AB" w:rsidP="004D01AB">
    <w:pPr>
      <w:spacing w:after="0" w:line="240" w:lineRule="auto"/>
      <w:ind w:left="-284"/>
      <w:jc w:val="center"/>
      <w:rPr>
        <w:color w:val="215868" w:themeColor="accent5" w:themeShade="80"/>
        <w:sz w:val="16"/>
        <w:szCs w:val="16"/>
      </w:rPr>
    </w:pPr>
    <w:r w:rsidRPr="00F964EB">
      <w:rPr>
        <w:color w:val="215868" w:themeColor="accent5" w:themeShade="80"/>
        <w:sz w:val="16"/>
        <w:szCs w:val="16"/>
      </w:rPr>
      <w:t xml:space="preserve">г. </w:t>
    </w:r>
    <w:proofErr w:type="gramStart"/>
    <w:r w:rsidRPr="00F964EB">
      <w:rPr>
        <w:color w:val="215868" w:themeColor="accent5" w:themeShade="80"/>
        <w:sz w:val="16"/>
        <w:szCs w:val="16"/>
      </w:rPr>
      <w:t>Минск,  220021</w:t>
    </w:r>
    <w:proofErr w:type="gramEnd"/>
    <w:r w:rsidRPr="00F964EB">
      <w:rPr>
        <w:color w:val="215868" w:themeColor="accent5" w:themeShade="80"/>
        <w:sz w:val="16"/>
        <w:szCs w:val="16"/>
      </w:rPr>
      <w:t>,  пр. Партизанский 8</w:t>
    </w:r>
    <w:r w:rsidR="00552553">
      <w:rPr>
        <w:color w:val="215868" w:themeColor="accent5" w:themeShade="80"/>
        <w:sz w:val="16"/>
        <w:szCs w:val="16"/>
      </w:rPr>
      <w:t xml:space="preserve">8, пом. 2Н, </w:t>
    </w:r>
    <w:proofErr w:type="spellStart"/>
    <w:r w:rsidR="00552553">
      <w:rPr>
        <w:color w:val="215868" w:themeColor="accent5" w:themeShade="80"/>
        <w:sz w:val="16"/>
        <w:szCs w:val="16"/>
      </w:rPr>
      <w:t>каб</w:t>
    </w:r>
    <w:proofErr w:type="spellEnd"/>
    <w:r w:rsidR="00552553">
      <w:rPr>
        <w:color w:val="215868" w:themeColor="accent5" w:themeShade="80"/>
        <w:sz w:val="16"/>
        <w:szCs w:val="16"/>
      </w:rPr>
      <w:t>. 2-8</w:t>
    </w:r>
    <w:r w:rsidRPr="00F964EB">
      <w:rPr>
        <w:color w:val="215868" w:themeColor="accent5" w:themeShade="80"/>
        <w:sz w:val="16"/>
        <w:szCs w:val="16"/>
      </w:rPr>
      <w:t xml:space="preserve">, р/с </w:t>
    </w:r>
    <w:r w:rsidR="00AB5DEF" w:rsidRPr="00F964EB">
      <w:rPr>
        <w:color w:val="215868" w:themeColor="accent5" w:themeShade="80"/>
        <w:sz w:val="16"/>
        <w:szCs w:val="16"/>
        <w:lang w:val="en-US"/>
      </w:rPr>
      <w:t>BY</w:t>
    </w:r>
    <w:r w:rsidR="00552553">
      <w:rPr>
        <w:color w:val="215868" w:themeColor="accent5" w:themeShade="80"/>
        <w:sz w:val="16"/>
        <w:szCs w:val="16"/>
      </w:rPr>
      <w:t>1</w:t>
    </w:r>
    <w:r w:rsidR="00470E91" w:rsidRPr="00F964EB">
      <w:rPr>
        <w:color w:val="215868" w:themeColor="accent5" w:themeShade="80"/>
        <w:sz w:val="16"/>
        <w:szCs w:val="16"/>
      </w:rPr>
      <w:t>4</w:t>
    </w:r>
    <w:r w:rsidR="00AB5DEF" w:rsidRPr="00F964EB">
      <w:rPr>
        <w:color w:val="215868" w:themeColor="accent5" w:themeShade="80"/>
        <w:sz w:val="16"/>
        <w:szCs w:val="16"/>
      </w:rPr>
      <w:t xml:space="preserve"> </w:t>
    </w:r>
    <w:r w:rsidR="00552553">
      <w:rPr>
        <w:color w:val="215868" w:themeColor="accent5" w:themeShade="80"/>
        <w:sz w:val="16"/>
        <w:szCs w:val="16"/>
        <w:lang w:val="en-US"/>
      </w:rPr>
      <w:t>ALFA</w:t>
    </w:r>
    <w:r w:rsidR="00552553">
      <w:rPr>
        <w:color w:val="215868" w:themeColor="accent5" w:themeShade="80"/>
        <w:sz w:val="16"/>
        <w:szCs w:val="16"/>
      </w:rPr>
      <w:t xml:space="preserve"> 3012</w:t>
    </w:r>
    <w:r w:rsidR="00552553" w:rsidRPr="00552553">
      <w:rPr>
        <w:color w:val="215868" w:themeColor="accent5" w:themeShade="80"/>
        <w:sz w:val="16"/>
        <w:szCs w:val="16"/>
      </w:rPr>
      <w:t>2379370010270000</w:t>
    </w:r>
    <w:r w:rsidRPr="00F964EB">
      <w:rPr>
        <w:color w:val="215868" w:themeColor="accent5" w:themeShade="80"/>
        <w:sz w:val="16"/>
        <w:szCs w:val="16"/>
      </w:rPr>
      <w:t xml:space="preserve"> </w:t>
    </w:r>
  </w:p>
  <w:p w:rsidR="004D01AB" w:rsidRPr="00F964EB" w:rsidRDefault="004D01AB" w:rsidP="004D01AB">
    <w:pPr>
      <w:spacing w:after="0" w:line="240" w:lineRule="auto"/>
      <w:ind w:left="-284"/>
      <w:jc w:val="center"/>
      <w:rPr>
        <w:color w:val="215868" w:themeColor="accent5" w:themeShade="80"/>
        <w:sz w:val="16"/>
        <w:szCs w:val="16"/>
      </w:rPr>
    </w:pPr>
    <w:r w:rsidRPr="00F964EB">
      <w:rPr>
        <w:color w:val="215868" w:themeColor="accent5" w:themeShade="80"/>
        <w:sz w:val="16"/>
        <w:szCs w:val="16"/>
      </w:rPr>
      <w:t xml:space="preserve">в </w:t>
    </w:r>
    <w:r w:rsidR="00552553">
      <w:rPr>
        <w:color w:val="215868" w:themeColor="accent5" w:themeShade="80"/>
        <w:sz w:val="16"/>
        <w:szCs w:val="16"/>
      </w:rPr>
      <w:t>З</w:t>
    </w:r>
    <w:r w:rsidRPr="00F964EB">
      <w:rPr>
        <w:color w:val="215868" w:themeColor="accent5" w:themeShade="80"/>
        <w:sz w:val="16"/>
        <w:szCs w:val="16"/>
      </w:rPr>
      <w:t>АО «</w:t>
    </w:r>
    <w:r w:rsidR="00552553">
      <w:rPr>
        <w:color w:val="215868" w:themeColor="accent5" w:themeShade="80"/>
        <w:sz w:val="16"/>
        <w:szCs w:val="16"/>
      </w:rPr>
      <w:t>АЛЬФА-БАНК</w:t>
    </w:r>
    <w:r w:rsidRPr="00F964EB">
      <w:rPr>
        <w:color w:val="215868" w:themeColor="accent5" w:themeShade="80"/>
        <w:sz w:val="16"/>
        <w:szCs w:val="16"/>
      </w:rPr>
      <w:t xml:space="preserve">», код </w:t>
    </w:r>
    <w:r w:rsidR="00552553">
      <w:rPr>
        <w:color w:val="215868" w:themeColor="accent5" w:themeShade="80"/>
        <w:sz w:val="16"/>
        <w:szCs w:val="16"/>
        <w:lang w:val="en-US"/>
      </w:rPr>
      <w:t>ALFA</w:t>
    </w:r>
    <w:r w:rsidR="00AB5DEF" w:rsidRPr="00F964EB">
      <w:rPr>
        <w:color w:val="215868" w:themeColor="accent5" w:themeShade="80"/>
        <w:sz w:val="16"/>
        <w:szCs w:val="16"/>
        <w:lang w:val="en-US"/>
      </w:rPr>
      <w:t>BY</w:t>
    </w:r>
    <w:r w:rsidR="00AB5DEF" w:rsidRPr="00F964EB">
      <w:rPr>
        <w:color w:val="215868" w:themeColor="accent5" w:themeShade="80"/>
        <w:sz w:val="16"/>
        <w:szCs w:val="16"/>
      </w:rPr>
      <w:t>2</w:t>
    </w:r>
    <w:r w:rsidR="00AB5DEF" w:rsidRPr="00F964EB">
      <w:rPr>
        <w:color w:val="215868" w:themeColor="accent5" w:themeShade="80"/>
        <w:sz w:val="16"/>
        <w:szCs w:val="16"/>
        <w:lang w:val="en-US"/>
      </w:rPr>
      <w:t>X</w:t>
    </w:r>
    <w:r w:rsidR="00101879" w:rsidRPr="00F964EB">
      <w:rPr>
        <w:color w:val="215868" w:themeColor="accent5" w:themeShade="80"/>
        <w:sz w:val="16"/>
        <w:szCs w:val="16"/>
      </w:rPr>
      <w:t xml:space="preserve">, </w:t>
    </w:r>
    <w:r w:rsidR="00EA425C" w:rsidRPr="00F964EB">
      <w:rPr>
        <w:color w:val="215868" w:themeColor="accent5" w:themeShade="80"/>
        <w:sz w:val="16"/>
        <w:szCs w:val="16"/>
      </w:rPr>
      <w:t xml:space="preserve">г. Минск, ул. </w:t>
    </w:r>
    <w:r w:rsidR="00552553">
      <w:rPr>
        <w:color w:val="215868" w:themeColor="accent5" w:themeShade="80"/>
        <w:sz w:val="16"/>
        <w:szCs w:val="16"/>
      </w:rPr>
      <w:t>Сурганова</w:t>
    </w:r>
    <w:r w:rsidR="00EA425C" w:rsidRPr="00F964EB">
      <w:rPr>
        <w:color w:val="215868" w:themeColor="accent5" w:themeShade="80"/>
        <w:sz w:val="16"/>
        <w:szCs w:val="16"/>
      </w:rPr>
      <w:t xml:space="preserve">, </w:t>
    </w:r>
    <w:r w:rsidR="00552553">
      <w:rPr>
        <w:color w:val="215868" w:themeColor="accent5" w:themeShade="80"/>
        <w:sz w:val="16"/>
        <w:szCs w:val="16"/>
      </w:rPr>
      <w:t>43-47</w:t>
    </w:r>
    <w:r w:rsidR="00EA425C" w:rsidRPr="00F964EB">
      <w:rPr>
        <w:color w:val="215868" w:themeColor="accent5" w:themeShade="80"/>
        <w:sz w:val="16"/>
        <w:szCs w:val="16"/>
      </w:rPr>
      <w:t xml:space="preserve">, </w:t>
    </w:r>
    <w:r w:rsidR="00101879" w:rsidRPr="00F964EB">
      <w:rPr>
        <w:color w:val="215868" w:themeColor="accent5" w:themeShade="80"/>
        <w:sz w:val="16"/>
        <w:szCs w:val="16"/>
      </w:rPr>
      <w:t>УНП 192995170</w:t>
    </w:r>
  </w:p>
  <w:p w:rsidR="004D01AB" w:rsidRPr="00F964EB" w:rsidRDefault="00470E91" w:rsidP="004D01AB">
    <w:pPr>
      <w:spacing w:after="0" w:line="240" w:lineRule="auto"/>
      <w:ind w:left="-284"/>
      <w:jc w:val="center"/>
      <w:rPr>
        <w:color w:val="215868" w:themeColor="accent5" w:themeShade="80"/>
        <w:sz w:val="16"/>
        <w:szCs w:val="16"/>
      </w:rPr>
    </w:pPr>
    <w:r w:rsidRPr="00F964EB">
      <w:rPr>
        <w:color w:val="215868" w:themeColor="accent5" w:themeShade="80"/>
        <w:sz w:val="16"/>
        <w:szCs w:val="16"/>
      </w:rPr>
      <w:t>Тел.</w:t>
    </w:r>
    <w:r w:rsidR="001D22B5">
      <w:rPr>
        <w:color w:val="215868" w:themeColor="accent5" w:themeShade="80"/>
        <w:sz w:val="16"/>
        <w:szCs w:val="16"/>
      </w:rPr>
      <w:t xml:space="preserve">/факс +375 17 362 20 </w:t>
    </w:r>
    <w:proofErr w:type="gramStart"/>
    <w:r w:rsidR="001D22B5">
      <w:rPr>
        <w:color w:val="215868" w:themeColor="accent5" w:themeShade="80"/>
        <w:sz w:val="16"/>
        <w:szCs w:val="16"/>
      </w:rPr>
      <w:t xml:space="preserve">02, </w:t>
    </w:r>
    <w:r w:rsidR="004D01AB" w:rsidRPr="00F964EB">
      <w:rPr>
        <w:color w:val="215868" w:themeColor="accent5" w:themeShade="80"/>
        <w:sz w:val="16"/>
        <w:szCs w:val="16"/>
      </w:rPr>
      <w:t xml:space="preserve"> моб.</w:t>
    </w:r>
    <w:r w:rsidRPr="00F964EB">
      <w:rPr>
        <w:color w:val="215868" w:themeColor="accent5" w:themeShade="80"/>
        <w:sz w:val="16"/>
        <w:szCs w:val="16"/>
      </w:rPr>
      <w:t>:</w:t>
    </w:r>
    <w:proofErr w:type="gramEnd"/>
    <w:r w:rsidR="004D01AB" w:rsidRPr="00F964EB">
      <w:rPr>
        <w:color w:val="215868" w:themeColor="accent5" w:themeShade="80"/>
        <w:sz w:val="16"/>
        <w:szCs w:val="16"/>
      </w:rPr>
      <w:t xml:space="preserve"> +375 </w:t>
    </w:r>
    <w:r w:rsidR="005815BD" w:rsidRPr="00F964EB">
      <w:rPr>
        <w:color w:val="215868" w:themeColor="accent5" w:themeShade="80"/>
        <w:sz w:val="16"/>
        <w:szCs w:val="16"/>
      </w:rPr>
      <w:t>33 667 62 94</w:t>
    </w:r>
    <w:r w:rsidR="004D01AB" w:rsidRPr="00F964EB">
      <w:rPr>
        <w:color w:val="215868" w:themeColor="accent5" w:themeShade="80"/>
        <w:sz w:val="16"/>
        <w:szCs w:val="16"/>
      </w:rPr>
      <w:t>, +375 44 7</w:t>
    </w:r>
    <w:r w:rsidR="005815BD" w:rsidRPr="00F964EB">
      <w:rPr>
        <w:color w:val="215868" w:themeColor="accent5" w:themeShade="80"/>
        <w:sz w:val="16"/>
        <w:szCs w:val="16"/>
      </w:rPr>
      <w:t>5</w:t>
    </w:r>
    <w:r w:rsidR="004D01AB" w:rsidRPr="00F964EB">
      <w:rPr>
        <w:color w:val="215868" w:themeColor="accent5" w:themeShade="80"/>
        <w:sz w:val="16"/>
        <w:szCs w:val="16"/>
      </w:rPr>
      <w:t>4 0</w:t>
    </w:r>
    <w:r w:rsidR="005815BD" w:rsidRPr="00F964EB">
      <w:rPr>
        <w:color w:val="215868" w:themeColor="accent5" w:themeShade="80"/>
        <w:sz w:val="16"/>
        <w:szCs w:val="16"/>
      </w:rPr>
      <w:t>9</w:t>
    </w:r>
    <w:r w:rsidR="004D01AB" w:rsidRPr="00F964EB">
      <w:rPr>
        <w:color w:val="215868" w:themeColor="accent5" w:themeShade="80"/>
        <w:sz w:val="16"/>
        <w:szCs w:val="16"/>
      </w:rPr>
      <w:t xml:space="preserve"> </w:t>
    </w:r>
    <w:r w:rsidR="005815BD" w:rsidRPr="00F964EB">
      <w:rPr>
        <w:color w:val="215868" w:themeColor="accent5" w:themeShade="80"/>
        <w:sz w:val="16"/>
        <w:szCs w:val="16"/>
      </w:rPr>
      <w:t>53</w:t>
    </w:r>
  </w:p>
  <w:p w:rsidR="004D01AB" w:rsidRPr="006533C9" w:rsidRDefault="004D01AB" w:rsidP="004D01AB">
    <w:pPr>
      <w:spacing w:after="0" w:line="240" w:lineRule="auto"/>
      <w:ind w:left="-284"/>
      <w:jc w:val="center"/>
      <w:rPr>
        <w:sz w:val="16"/>
        <w:szCs w:val="16"/>
      </w:rPr>
    </w:pPr>
    <w:r w:rsidRPr="00F964EB">
      <w:rPr>
        <w:color w:val="215868" w:themeColor="accent5" w:themeShade="80"/>
        <w:sz w:val="16"/>
        <w:szCs w:val="16"/>
        <w:lang w:val="en-US"/>
      </w:rPr>
      <w:t>E</w:t>
    </w:r>
    <w:r w:rsidRPr="006533C9">
      <w:rPr>
        <w:color w:val="215868" w:themeColor="accent5" w:themeShade="80"/>
        <w:sz w:val="16"/>
        <w:szCs w:val="16"/>
      </w:rPr>
      <w:t>-</w:t>
    </w:r>
    <w:r w:rsidRPr="00F964EB">
      <w:rPr>
        <w:color w:val="215868" w:themeColor="accent5" w:themeShade="80"/>
        <w:sz w:val="16"/>
        <w:szCs w:val="16"/>
        <w:lang w:val="en-US"/>
      </w:rPr>
      <w:t>mail</w:t>
    </w:r>
    <w:r w:rsidRPr="006533C9">
      <w:rPr>
        <w:color w:val="215868" w:themeColor="accent5" w:themeShade="80"/>
        <w:sz w:val="16"/>
        <w:szCs w:val="16"/>
      </w:rPr>
      <w:t>:</w:t>
    </w:r>
    <w:r w:rsidR="00470E91" w:rsidRPr="006533C9">
      <w:rPr>
        <w:color w:val="215868" w:themeColor="accent5" w:themeShade="80"/>
        <w:sz w:val="16"/>
        <w:szCs w:val="16"/>
      </w:rPr>
      <w:t xml:space="preserve"> </w:t>
    </w:r>
    <w:hyperlink r:id="rId1" w:history="1">
      <w:r w:rsidR="00470E91" w:rsidRPr="00F964EB">
        <w:rPr>
          <w:rStyle w:val="a7"/>
          <w:sz w:val="16"/>
          <w:szCs w:val="16"/>
          <w:lang w:val="en-US"/>
        </w:rPr>
        <w:t>info</w:t>
      </w:r>
      <w:r w:rsidR="00470E91" w:rsidRPr="006533C9">
        <w:rPr>
          <w:rStyle w:val="a7"/>
          <w:sz w:val="16"/>
          <w:szCs w:val="16"/>
        </w:rPr>
        <w:t>@</w:t>
      </w:r>
      <w:r w:rsidR="00470E91" w:rsidRPr="00F964EB">
        <w:rPr>
          <w:rStyle w:val="a7"/>
          <w:sz w:val="16"/>
          <w:szCs w:val="16"/>
          <w:lang w:val="en-US"/>
        </w:rPr>
        <w:t>abc</w:t>
      </w:r>
      <w:r w:rsidR="00470E91" w:rsidRPr="006533C9">
        <w:rPr>
          <w:rStyle w:val="a7"/>
          <w:sz w:val="16"/>
          <w:szCs w:val="16"/>
        </w:rPr>
        <w:t>-</w:t>
      </w:r>
      <w:r w:rsidR="00470E91" w:rsidRPr="00F964EB">
        <w:rPr>
          <w:rStyle w:val="a7"/>
          <w:sz w:val="16"/>
          <w:szCs w:val="16"/>
          <w:lang w:val="en-US"/>
        </w:rPr>
        <w:t>project</w:t>
      </w:r>
      <w:r w:rsidR="00470E91" w:rsidRPr="006533C9">
        <w:rPr>
          <w:rStyle w:val="a7"/>
          <w:sz w:val="16"/>
          <w:szCs w:val="16"/>
        </w:rPr>
        <w:t>.</w:t>
      </w:r>
      <w:r w:rsidR="00470E91" w:rsidRPr="00F964EB">
        <w:rPr>
          <w:rStyle w:val="a7"/>
          <w:sz w:val="16"/>
          <w:szCs w:val="16"/>
          <w:lang w:val="en-US"/>
        </w:rPr>
        <w:t>by</w:t>
      </w:r>
    </w:hyperlink>
    <w:r w:rsidR="00470E91" w:rsidRPr="006533C9">
      <w:rPr>
        <w:color w:val="215868" w:themeColor="accent5" w:themeShade="80"/>
        <w:sz w:val="16"/>
        <w:szCs w:val="16"/>
      </w:rPr>
      <w:t xml:space="preserve"> </w:t>
    </w:r>
    <w:r w:rsidRPr="006533C9">
      <w:rPr>
        <w:rStyle w:val="a7"/>
        <w:color w:val="215868" w:themeColor="accent5" w:themeShade="80"/>
        <w:sz w:val="16"/>
        <w:szCs w:val="16"/>
      </w:rPr>
      <w:t xml:space="preserve">  </w:t>
    </w:r>
    <w:hyperlink r:id="rId2" w:history="1">
      <w:r w:rsidRPr="00F964EB">
        <w:rPr>
          <w:rStyle w:val="a7"/>
          <w:color w:val="215868" w:themeColor="accent5" w:themeShade="80"/>
          <w:sz w:val="16"/>
          <w:szCs w:val="16"/>
          <w:lang w:val="en-US"/>
        </w:rPr>
        <w:t>www</w:t>
      </w:r>
      <w:r w:rsidRPr="006533C9">
        <w:rPr>
          <w:rStyle w:val="a7"/>
          <w:color w:val="215868" w:themeColor="accent5" w:themeShade="80"/>
          <w:sz w:val="16"/>
          <w:szCs w:val="16"/>
        </w:rPr>
        <w:t>.</w:t>
      </w:r>
      <w:r w:rsidRPr="00F964EB">
        <w:rPr>
          <w:rStyle w:val="a7"/>
          <w:color w:val="215868" w:themeColor="accent5" w:themeShade="80"/>
          <w:sz w:val="16"/>
          <w:szCs w:val="16"/>
          <w:lang w:val="en-US"/>
        </w:rPr>
        <w:t>abc</w:t>
      </w:r>
      <w:r w:rsidRPr="006533C9">
        <w:rPr>
          <w:rStyle w:val="a7"/>
          <w:color w:val="215868" w:themeColor="accent5" w:themeShade="80"/>
          <w:sz w:val="16"/>
          <w:szCs w:val="16"/>
        </w:rPr>
        <w:t>-</w:t>
      </w:r>
      <w:r w:rsidRPr="00F964EB">
        <w:rPr>
          <w:rStyle w:val="a7"/>
          <w:color w:val="215868" w:themeColor="accent5" w:themeShade="80"/>
          <w:sz w:val="16"/>
          <w:szCs w:val="16"/>
          <w:lang w:val="en-US"/>
        </w:rPr>
        <w:t>project</w:t>
      </w:r>
      <w:r w:rsidRPr="006533C9">
        <w:rPr>
          <w:rStyle w:val="a7"/>
          <w:color w:val="215868" w:themeColor="accent5" w:themeShade="80"/>
          <w:sz w:val="16"/>
          <w:szCs w:val="16"/>
        </w:rPr>
        <w:t>.</w:t>
      </w:r>
      <w:r w:rsidRPr="00F964EB">
        <w:rPr>
          <w:rStyle w:val="a7"/>
          <w:color w:val="215868" w:themeColor="accent5" w:themeShade="80"/>
          <w:sz w:val="16"/>
          <w:szCs w:val="16"/>
          <w:lang w:val="en-US"/>
        </w:rPr>
        <w:t>by</w:t>
      </w:r>
    </w:hyperlink>
  </w:p>
  <w:p w:rsidR="004D01AB" w:rsidRPr="006533C9" w:rsidRDefault="004D01AB">
    <w:pPr>
      <w:pStyle w:val="a5"/>
    </w:pPr>
  </w:p>
  <w:p w:rsidR="004D01AB" w:rsidRPr="006533C9" w:rsidRDefault="004D01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6A0" w:rsidRDefault="00FE76A0" w:rsidP="00377528">
      <w:pPr>
        <w:spacing w:after="0" w:line="240" w:lineRule="auto"/>
      </w:pPr>
      <w:r>
        <w:separator/>
      </w:r>
    </w:p>
  </w:footnote>
  <w:footnote w:type="continuationSeparator" w:id="0">
    <w:p w:rsidR="00FE76A0" w:rsidRDefault="00FE76A0" w:rsidP="00377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27C" w:rsidRDefault="004D01AB" w:rsidP="0042427C">
    <w:pPr>
      <w:pStyle w:val="a3"/>
      <w:jc w:val="right"/>
    </w:pPr>
    <w:r>
      <w:rPr>
        <w:noProof/>
        <w:lang w:eastAsia="ru-RU"/>
      </w:rPr>
      <w:drawing>
        <wp:anchor distT="0" distB="0" distL="114300" distR="114300" simplePos="0" relativeHeight="251660288" behindDoc="0" locked="0" layoutInCell="1" allowOverlap="1" wp14:anchorId="3A03A16E" wp14:editId="3854CDC8">
          <wp:simplePos x="0" y="0"/>
          <wp:positionH relativeFrom="column">
            <wp:posOffset>-337160</wp:posOffset>
          </wp:positionH>
          <wp:positionV relativeFrom="paragraph">
            <wp:posOffset>41504</wp:posOffset>
          </wp:positionV>
          <wp:extent cx="1389888" cy="782726"/>
          <wp:effectExtent l="0" t="0" r="1270" b="0"/>
          <wp:wrapNone/>
          <wp:docPr id="4" name="Рисунок 4" descr="log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8082" cy="792972"/>
                  </a:xfrm>
                  <a:prstGeom prst="rect">
                    <a:avLst/>
                  </a:prstGeom>
                  <a:noFill/>
                  <a:ln>
                    <a:noFill/>
                  </a:ln>
                </pic:spPr>
              </pic:pic>
            </a:graphicData>
          </a:graphic>
          <wp14:sizeRelH relativeFrom="page">
            <wp14:pctWidth>0</wp14:pctWidth>
          </wp14:sizeRelH>
          <wp14:sizeRelV relativeFrom="page">
            <wp14:pctHeight>0</wp14:pctHeight>
          </wp14:sizeRelV>
        </wp:anchor>
      </w:drawing>
    </w:r>
    <w:r w:rsidR="00470E91">
      <w:t xml:space="preserve">         </w:t>
    </w:r>
  </w:p>
  <w:p w:rsidR="0042427C" w:rsidRDefault="0042427C" w:rsidP="0042427C">
    <w:pPr>
      <w:pStyle w:val="a3"/>
      <w:jc w:val="right"/>
    </w:pPr>
  </w:p>
  <w:p w:rsidR="0042427C" w:rsidRPr="0042427C" w:rsidRDefault="0042427C" w:rsidP="0042427C">
    <w:pPr>
      <w:pStyle w:val="a3"/>
      <w:jc w:val="right"/>
      <w:rPr>
        <w:rFonts w:ascii="Arial" w:hAnsi="Arial" w:cs="Arial"/>
        <w:sz w:val="24"/>
      </w:rPr>
    </w:pPr>
    <w:r>
      <w:rPr>
        <w:rFonts w:ascii="Arial" w:hAnsi="Arial" w:cs="Arial"/>
        <w:b/>
        <w:color w:val="0B6269"/>
      </w:rPr>
      <w:t xml:space="preserve">   </w:t>
    </w:r>
    <w:r w:rsidRPr="0042427C">
      <w:rPr>
        <w:rFonts w:ascii="Arial Black" w:hAnsi="Arial Black" w:cs="Arial"/>
        <w:color w:val="008080"/>
        <w:sz w:val="24"/>
      </w:rPr>
      <w:t>«</w:t>
    </w:r>
    <w:r w:rsidRPr="0042427C">
      <w:rPr>
        <w:rFonts w:ascii="Arial Black" w:hAnsi="Arial Black" w:cs="Arial"/>
        <w:color w:val="ED5A09"/>
        <w:sz w:val="24"/>
      </w:rPr>
      <w:t>Эй</w:t>
    </w:r>
    <w:r w:rsidRPr="0042427C">
      <w:rPr>
        <w:rFonts w:ascii="Arial Black" w:hAnsi="Arial Black" w:cs="Arial"/>
        <w:color w:val="9500FA"/>
        <w:sz w:val="24"/>
      </w:rPr>
      <w:t>Би</w:t>
    </w:r>
    <w:r w:rsidRPr="0042427C">
      <w:rPr>
        <w:rFonts w:ascii="Arial Black" w:hAnsi="Arial Black" w:cs="Arial"/>
        <w:color w:val="008080"/>
        <w:sz w:val="24"/>
      </w:rPr>
      <w:t>Си</w:t>
    </w:r>
    <w:r w:rsidRPr="0042427C">
      <w:rPr>
        <w:rFonts w:ascii="Arial Black" w:hAnsi="Arial Black" w:cs="Arial"/>
        <w:sz w:val="24"/>
      </w:rPr>
      <w:t xml:space="preserve"> </w:t>
    </w:r>
    <w:r w:rsidR="00F654B2" w:rsidRPr="00F654B2">
      <w:rPr>
        <w:rFonts w:ascii="Arial Black" w:hAnsi="Arial Black" w:cs="Arial"/>
        <w:b/>
        <w:color w:val="0B6269"/>
        <w:sz w:val="24"/>
      </w:rPr>
      <w:t>Турс</w:t>
    </w:r>
    <w:r w:rsidRPr="0042427C">
      <w:rPr>
        <w:rFonts w:ascii="Arial Black" w:hAnsi="Arial Black" w:cs="Arial"/>
        <w:color w:val="008080"/>
        <w:sz w:val="24"/>
      </w:rPr>
      <w:t>»</w:t>
    </w:r>
  </w:p>
  <w:p w:rsidR="0042427C" w:rsidRPr="0042427C" w:rsidRDefault="00470E91" w:rsidP="0042427C">
    <w:pPr>
      <w:pStyle w:val="a3"/>
      <w:jc w:val="right"/>
      <w:rPr>
        <w:rFonts w:ascii="Arial" w:hAnsi="Arial" w:cs="Arial"/>
        <w:sz w:val="24"/>
      </w:rPr>
    </w:pPr>
    <w:r w:rsidRPr="0042427C">
      <w:rPr>
        <w:rFonts w:ascii="Arial" w:hAnsi="Arial" w:cs="Arial"/>
        <w:b/>
        <w:color w:val="0B6269"/>
        <w:sz w:val="24"/>
      </w:rPr>
      <w:t>Частное туристское унитарное предприятие</w:t>
    </w:r>
    <w:r w:rsidRPr="0042427C">
      <w:rPr>
        <w:rFonts w:ascii="Arial" w:hAnsi="Arial" w:cs="Arial"/>
        <w:sz w:val="24"/>
      </w:rPr>
      <w:t xml:space="preserve"> </w:t>
    </w:r>
  </w:p>
  <w:p w:rsidR="004D01AB" w:rsidRDefault="00470E91">
    <w:pPr>
      <w:pStyle w:val="a3"/>
    </w:pPr>
    <w:r>
      <w:rPr>
        <w:noProof/>
        <w:lang w:eastAsia="ru-RU"/>
      </w:rPr>
      <mc:AlternateContent>
        <mc:Choice Requires="wps">
          <w:drawing>
            <wp:anchor distT="0" distB="0" distL="114300" distR="114300" simplePos="0" relativeHeight="251659264" behindDoc="0" locked="0" layoutInCell="1" allowOverlap="1" wp14:anchorId="28673CD0" wp14:editId="1B94B229">
              <wp:simplePos x="0" y="0"/>
              <wp:positionH relativeFrom="column">
                <wp:posOffset>1598930</wp:posOffset>
              </wp:positionH>
              <wp:positionV relativeFrom="paragraph">
                <wp:posOffset>-1270</wp:posOffset>
              </wp:positionV>
              <wp:extent cx="4512945" cy="0"/>
              <wp:effectExtent l="0" t="0" r="2095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45129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C4DD83" id="Прямая соединительная линия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9pt,-.1pt" to="481.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C1FD9"/>
    <w:multiLevelType w:val="multilevel"/>
    <w:tmpl w:val="FE76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E06D6A"/>
    <w:multiLevelType w:val="multilevel"/>
    <w:tmpl w:val="7AAC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22399"/>
    <w:multiLevelType w:val="multilevel"/>
    <w:tmpl w:val="C644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43965"/>
    <w:multiLevelType w:val="hybridMultilevel"/>
    <w:tmpl w:val="1700A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3700B28"/>
    <w:multiLevelType w:val="hybridMultilevel"/>
    <w:tmpl w:val="8A6848E0"/>
    <w:lvl w:ilvl="0" w:tplc="6CF42DFC">
      <w:start w:val="1"/>
      <w:numFmt w:val="bullet"/>
      <w:lvlText w:val=""/>
      <w:lvlJc w:val="left"/>
      <w:pPr>
        <w:tabs>
          <w:tab w:val="num" w:pos="360"/>
        </w:tabs>
        <w:ind w:left="3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D32316"/>
    <w:multiLevelType w:val="hybridMultilevel"/>
    <w:tmpl w:val="E7C04CC6"/>
    <w:lvl w:ilvl="0" w:tplc="6CF42DFC">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A370EA"/>
    <w:multiLevelType w:val="multilevel"/>
    <w:tmpl w:val="2000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6B3043"/>
    <w:multiLevelType w:val="hybridMultilevel"/>
    <w:tmpl w:val="E8DABA50"/>
    <w:lvl w:ilvl="0" w:tplc="2EF6F60C">
      <w:start w:val="26"/>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C3"/>
    <w:rsid w:val="000014D5"/>
    <w:rsid w:val="000213B0"/>
    <w:rsid w:val="000360AA"/>
    <w:rsid w:val="000505A4"/>
    <w:rsid w:val="00101879"/>
    <w:rsid w:val="001175FD"/>
    <w:rsid w:val="001524E2"/>
    <w:rsid w:val="001B4DF1"/>
    <w:rsid w:val="001C704D"/>
    <w:rsid w:val="001D22B5"/>
    <w:rsid w:val="00255223"/>
    <w:rsid w:val="0026203B"/>
    <w:rsid w:val="00283309"/>
    <w:rsid w:val="002938E9"/>
    <w:rsid w:val="002A1F73"/>
    <w:rsid w:val="002B7B0E"/>
    <w:rsid w:val="002F5009"/>
    <w:rsid w:val="00307B53"/>
    <w:rsid w:val="00324261"/>
    <w:rsid w:val="00377528"/>
    <w:rsid w:val="003C162A"/>
    <w:rsid w:val="00402AD0"/>
    <w:rsid w:val="004157A4"/>
    <w:rsid w:val="0042427C"/>
    <w:rsid w:val="00447A70"/>
    <w:rsid w:val="00470E91"/>
    <w:rsid w:val="004810AE"/>
    <w:rsid w:val="004A15BB"/>
    <w:rsid w:val="004A7B63"/>
    <w:rsid w:val="004D01AB"/>
    <w:rsid w:val="004F14AF"/>
    <w:rsid w:val="00552553"/>
    <w:rsid w:val="00576FA1"/>
    <w:rsid w:val="005815BD"/>
    <w:rsid w:val="005A4D76"/>
    <w:rsid w:val="006316C5"/>
    <w:rsid w:val="00647055"/>
    <w:rsid w:val="006533C9"/>
    <w:rsid w:val="0066062D"/>
    <w:rsid w:val="00667773"/>
    <w:rsid w:val="006B0EBF"/>
    <w:rsid w:val="006E6926"/>
    <w:rsid w:val="007041DE"/>
    <w:rsid w:val="007421D4"/>
    <w:rsid w:val="007472C5"/>
    <w:rsid w:val="007746C0"/>
    <w:rsid w:val="0077555C"/>
    <w:rsid w:val="007A1FD3"/>
    <w:rsid w:val="007F06FE"/>
    <w:rsid w:val="00801D69"/>
    <w:rsid w:val="008060C1"/>
    <w:rsid w:val="008170B6"/>
    <w:rsid w:val="008246B2"/>
    <w:rsid w:val="00825A19"/>
    <w:rsid w:val="008336F5"/>
    <w:rsid w:val="008360E0"/>
    <w:rsid w:val="00843271"/>
    <w:rsid w:val="008E3148"/>
    <w:rsid w:val="008F4C60"/>
    <w:rsid w:val="009007A1"/>
    <w:rsid w:val="00934111"/>
    <w:rsid w:val="00957D9A"/>
    <w:rsid w:val="0096136D"/>
    <w:rsid w:val="00A05092"/>
    <w:rsid w:val="00A34C49"/>
    <w:rsid w:val="00A564E0"/>
    <w:rsid w:val="00A723CC"/>
    <w:rsid w:val="00AB5DEF"/>
    <w:rsid w:val="00AE077B"/>
    <w:rsid w:val="00AF39AC"/>
    <w:rsid w:val="00B04981"/>
    <w:rsid w:val="00B17CAD"/>
    <w:rsid w:val="00B44DB2"/>
    <w:rsid w:val="00BE31C4"/>
    <w:rsid w:val="00BF2066"/>
    <w:rsid w:val="00BF37C3"/>
    <w:rsid w:val="00BF42E6"/>
    <w:rsid w:val="00C00A51"/>
    <w:rsid w:val="00C17CAA"/>
    <w:rsid w:val="00C42D8A"/>
    <w:rsid w:val="00C54859"/>
    <w:rsid w:val="00CD4049"/>
    <w:rsid w:val="00CD4324"/>
    <w:rsid w:val="00CD702E"/>
    <w:rsid w:val="00D050A9"/>
    <w:rsid w:val="00D21482"/>
    <w:rsid w:val="00D43201"/>
    <w:rsid w:val="00D505D5"/>
    <w:rsid w:val="00D57388"/>
    <w:rsid w:val="00D60CAC"/>
    <w:rsid w:val="00D854A7"/>
    <w:rsid w:val="00DE2713"/>
    <w:rsid w:val="00EA425C"/>
    <w:rsid w:val="00F027B0"/>
    <w:rsid w:val="00F346CE"/>
    <w:rsid w:val="00F502E0"/>
    <w:rsid w:val="00F654B2"/>
    <w:rsid w:val="00F964EB"/>
    <w:rsid w:val="00FA4CB4"/>
    <w:rsid w:val="00FE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CF86DF-44A8-4188-B122-E46FC340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9"/>
    <w:qFormat/>
    <w:rsid w:val="00825A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D505D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5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7528"/>
  </w:style>
  <w:style w:type="paragraph" w:styleId="a5">
    <w:name w:val="footer"/>
    <w:basedOn w:val="a"/>
    <w:link w:val="a6"/>
    <w:uiPriority w:val="99"/>
    <w:unhideWhenUsed/>
    <w:rsid w:val="003775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7528"/>
  </w:style>
  <w:style w:type="character" w:styleId="a7">
    <w:name w:val="Hyperlink"/>
    <w:basedOn w:val="a0"/>
    <w:uiPriority w:val="99"/>
    <w:unhideWhenUsed/>
    <w:rsid w:val="00DE2713"/>
    <w:rPr>
      <w:color w:val="0000FF" w:themeColor="hyperlink"/>
      <w:u w:val="single"/>
    </w:rPr>
  </w:style>
  <w:style w:type="paragraph" w:styleId="a8">
    <w:name w:val="Balloon Text"/>
    <w:basedOn w:val="a"/>
    <w:link w:val="a9"/>
    <w:uiPriority w:val="99"/>
    <w:semiHidden/>
    <w:unhideWhenUsed/>
    <w:rsid w:val="004D01A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01AB"/>
    <w:rPr>
      <w:rFonts w:ascii="Tahoma" w:hAnsi="Tahoma" w:cs="Tahoma"/>
      <w:sz w:val="16"/>
      <w:szCs w:val="16"/>
    </w:rPr>
  </w:style>
  <w:style w:type="character" w:customStyle="1" w:styleId="10">
    <w:name w:val="Заголовок 1 Знак"/>
    <w:basedOn w:val="a0"/>
    <w:link w:val="1"/>
    <w:uiPriority w:val="99"/>
    <w:rsid w:val="00825A19"/>
    <w:rPr>
      <w:rFonts w:ascii="Times New Roman" w:eastAsia="Times New Roman" w:hAnsi="Times New Roman" w:cs="Times New Roman"/>
      <w:b/>
      <w:bCs/>
      <w:kern w:val="36"/>
      <w:sz w:val="48"/>
      <w:szCs w:val="48"/>
      <w:lang w:eastAsia="ru-RU"/>
    </w:rPr>
  </w:style>
  <w:style w:type="paragraph" w:styleId="aa">
    <w:name w:val="Normal (Web)"/>
    <w:basedOn w:val="a"/>
    <w:uiPriority w:val="99"/>
    <w:rsid w:val="00825A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uiPriority w:val="99"/>
    <w:qFormat/>
    <w:rsid w:val="00825A19"/>
    <w:rPr>
      <w:rFonts w:cs="Times New Roman"/>
      <w:b/>
      <w:bCs/>
    </w:rPr>
  </w:style>
  <w:style w:type="paragraph" w:customStyle="1" w:styleId="ac">
    <w:name w:val="Текстовый блок"/>
    <w:uiPriority w:val="99"/>
    <w:rsid w:val="00825A1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Arial Unicode MS" w:cs="Arial Unicode MS"/>
      <w:color w:val="000000"/>
      <w:sz w:val="24"/>
      <w:szCs w:val="24"/>
      <w:u w:color="000000"/>
      <w:lang w:eastAsia="ru-RU"/>
    </w:rPr>
  </w:style>
  <w:style w:type="table" w:styleId="ad">
    <w:name w:val="Table Grid"/>
    <w:basedOn w:val="a1"/>
    <w:uiPriority w:val="59"/>
    <w:rsid w:val="00A05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67773"/>
    <w:pPr>
      <w:ind w:left="720"/>
      <w:contextualSpacing/>
    </w:pPr>
  </w:style>
  <w:style w:type="character" w:customStyle="1" w:styleId="50">
    <w:name w:val="Заголовок 5 Знак"/>
    <w:basedOn w:val="a0"/>
    <w:link w:val="5"/>
    <w:uiPriority w:val="9"/>
    <w:semiHidden/>
    <w:rsid w:val="00D505D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4745">
      <w:bodyDiv w:val="1"/>
      <w:marLeft w:val="0"/>
      <w:marRight w:val="0"/>
      <w:marTop w:val="0"/>
      <w:marBottom w:val="0"/>
      <w:divBdr>
        <w:top w:val="none" w:sz="0" w:space="0" w:color="auto"/>
        <w:left w:val="none" w:sz="0" w:space="0" w:color="auto"/>
        <w:bottom w:val="none" w:sz="0" w:space="0" w:color="auto"/>
        <w:right w:val="none" w:sz="0" w:space="0" w:color="auto"/>
      </w:divBdr>
    </w:div>
    <w:div w:id="140274954">
      <w:bodyDiv w:val="1"/>
      <w:marLeft w:val="0"/>
      <w:marRight w:val="0"/>
      <w:marTop w:val="0"/>
      <w:marBottom w:val="0"/>
      <w:divBdr>
        <w:top w:val="none" w:sz="0" w:space="0" w:color="auto"/>
        <w:left w:val="none" w:sz="0" w:space="0" w:color="auto"/>
        <w:bottom w:val="none" w:sz="0" w:space="0" w:color="auto"/>
        <w:right w:val="none" w:sz="0" w:space="0" w:color="auto"/>
      </w:divBdr>
    </w:div>
    <w:div w:id="279727898">
      <w:bodyDiv w:val="1"/>
      <w:marLeft w:val="0"/>
      <w:marRight w:val="0"/>
      <w:marTop w:val="0"/>
      <w:marBottom w:val="0"/>
      <w:divBdr>
        <w:top w:val="none" w:sz="0" w:space="0" w:color="auto"/>
        <w:left w:val="none" w:sz="0" w:space="0" w:color="auto"/>
        <w:bottom w:val="none" w:sz="0" w:space="0" w:color="auto"/>
        <w:right w:val="none" w:sz="0" w:space="0" w:color="auto"/>
      </w:divBdr>
    </w:div>
    <w:div w:id="503739200">
      <w:bodyDiv w:val="1"/>
      <w:marLeft w:val="0"/>
      <w:marRight w:val="0"/>
      <w:marTop w:val="0"/>
      <w:marBottom w:val="0"/>
      <w:divBdr>
        <w:top w:val="none" w:sz="0" w:space="0" w:color="auto"/>
        <w:left w:val="none" w:sz="0" w:space="0" w:color="auto"/>
        <w:bottom w:val="none" w:sz="0" w:space="0" w:color="auto"/>
        <w:right w:val="none" w:sz="0" w:space="0" w:color="auto"/>
      </w:divBdr>
    </w:div>
    <w:div w:id="517693839">
      <w:bodyDiv w:val="1"/>
      <w:marLeft w:val="0"/>
      <w:marRight w:val="0"/>
      <w:marTop w:val="0"/>
      <w:marBottom w:val="0"/>
      <w:divBdr>
        <w:top w:val="none" w:sz="0" w:space="0" w:color="auto"/>
        <w:left w:val="none" w:sz="0" w:space="0" w:color="auto"/>
        <w:bottom w:val="none" w:sz="0" w:space="0" w:color="auto"/>
        <w:right w:val="none" w:sz="0" w:space="0" w:color="auto"/>
      </w:divBdr>
    </w:div>
    <w:div w:id="673998176">
      <w:bodyDiv w:val="1"/>
      <w:marLeft w:val="0"/>
      <w:marRight w:val="0"/>
      <w:marTop w:val="0"/>
      <w:marBottom w:val="0"/>
      <w:divBdr>
        <w:top w:val="none" w:sz="0" w:space="0" w:color="auto"/>
        <w:left w:val="none" w:sz="0" w:space="0" w:color="auto"/>
        <w:bottom w:val="none" w:sz="0" w:space="0" w:color="auto"/>
        <w:right w:val="none" w:sz="0" w:space="0" w:color="auto"/>
      </w:divBdr>
    </w:div>
    <w:div w:id="698509545">
      <w:bodyDiv w:val="1"/>
      <w:marLeft w:val="0"/>
      <w:marRight w:val="0"/>
      <w:marTop w:val="0"/>
      <w:marBottom w:val="0"/>
      <w:divBdr>
        <w:top w:val="none" w:sz="0" w:space="0" w:color="auto"/>
        <w:left w:val="none" w:sz="0" w:space="0" w:color="auto"/>
        <w:bottom w:val="none" w:sz="0" w:space="0" w:color="auto"/>
        <w:right w:val="none" w:sz="0" w:space="0" w:color="auto"/>
      </w:divBdr>
    </w:div>
    <w:div w:id="741173298">
      <w:bodyDiv w:val="1"/>
      <w:marLeft w:val="0"/>
      <w:marRight w:val="0"/>
      <w:marTop w:val="0"/>
      <w:marBottom w:val="0"/>
      <w:divBdr>
        <w:top w:val="none" w:sz="0" w:space="0" w:color="auto"/>
        <w:left w:val="none" w:sz="0" w:space="0" w:color="auto"/>
        <w:bottom w:val="none" w:sz="0" w:space="0" w:color="auto"/>
        <w:right w:val="none" w:sz="0" w:space="0" w:color="auto"/>
      </w:divBdr>
    </w:div>
    <w:div w:id="910652687">
      <w:bodyDiv w:val="1"/>
      <w:marLeft w:val="0"/>
      <w:marRight w:val="0"/>
      <w:marTop w:val="0"/>
      <w:marBottom w:val="0"/>
      <w:divBdr>
        <w:top w:val="none" w:sz="0" w:space="0" w:color="auto"/>
        <w:left w:val="none" w:sz="0" w:space="0" w:color="auto"/>
        <w:bottom w:val="none" w:sz="0" w:space="0" w:color="auto"/>
        <w:right w:val="none" w:sz="0" w:space="0" w:color="auto"/>
      </w:divBdr>
    </w:div>
    <w:div w:id="971012536">
      <w:bodyDiv w:val="1"/>
      <w:marLeft w:val="0"/>
      <w:marRight w:val="0"/>
      <w:marTop w:val="0"/>
      <w:marBottom w:val="0"/>
      <w:divBdr>
        <w:top w:val="none" w:sz="0" w:space="0" w:color="auto"/>
        <w:left w:val="none" w:sz="0" w:space="0" w:color="auto"/>
        <w:bottom w:val="none" w:sz="0" w:space="0" w:color="auto"/>
        <w:right w:val="none" w:sz="0" w:space="0" w:color="auto"/>
      </w:divBdr>
    </w:div>
    <w:div w:id="1350371992">
      <w:bodyDiv w:val="1"/>
      <w:marLeft w:val="0"/>
      <w:marRight w:val="0"/>
      <w:marTop w:val="0"/>
      <w:marBottom w:val="0"/>
      <w:divBdr>
        <w:top w:val="none" w:sz="0" w:space="0" w:color="auto"/>
        <w:left w:val="none" w:sz="0" w:space="0" w:color="auto"/>
        <w:bottom w:val="none" w:sz="0" w:space="0" w:color="auto"/>
        <w:right w:val="none" w:sz="0" w:space="0" w:color="auto"/>
      </w:divBdr>
    </w:div>
    <w:div w:id="1384909930">
      <w:bodyDiv w:val="1"/>
      <w:marLeft w:val="0"/>
      <w:marRight w:val="0"/>
      <w:marTop w:val="0"/>
      <w:marBottom w:val="0"/>
      <w:divBdr>
        <w:top w:val="none" w:sz="0" w:space="0" w:color="auto"/>
        <w:left w:val="none" w:sz="0" w:space="0" w:color="auto"/>
        <w:bottom w:val="none" w:sz="0" w:space="0" w:color="auto"/>
        <w:right w:val="none" w:sz="0" w:space="0" w:color="auto"/>
      </w:divBdr>
    </w:div>
    <w:div w:id="1806971102">
      <w:bodyDiv w:val="1"/>
      <w:marLeft w:val="0"/>
      <w:marRight w:val="0"/>
      <w:marTop w:val="0"/>
      <w:marBottom w:val="0"/>
      <w:divBdr>
        <w:top w:val="none" w:sz="0" w:space="0" w:color="auto"/>
        <w:left w:val="none" w:sz="0" w:space="0" w:color="auto"/>
        <w:bottom w:val="none" w:sz="0" w:space="0" w:color="auto"/>
        <w:right w:val="none" w:sz="0" w:space="0" w:color="auto"/>
      </w:divBdr>
    </w:div>
    <w:div w:id="1970696243">
      <w:bodyDiv w:val="1"/>
      <w:marLeft w:val="0"/>
      <w:marRight w:val="0"/>
      <w:marTop w:val="0"/>
      <w:marBottom w:val="0"/>
      <w:divBdr>
        <w:top w:val="none" w:sz="0" w:space="0" w:color="auto"/>
        <w:left w:val="none" w:sz="0" w:space="0" w:color="auto"/>
        <w:bottom w:val="none" w:sz="0" w:space="0" w:color="auto"/>
        <w:right w:val="none" w:sz="0" w:space="0" w:color="auto"/>
      </w:divBdr>
      <w:divsChild>
        <w:div w:id="468478431">
          <w:marLeft w:val="0"/>
          <w:marRight w:val="0"/>
          <w:marTop w:val="0"/>
          <w:marBottom w:val="0"/>
          <w:divBdr>
            <w:top w:val="none" w:sz="0" w:space="0" w:color="auto"/>
            <w:left w:val="none" w:sz="0" w:space="0" w:color="auto"/>
            <w:bottom w:val="none" w:sz="0" w:space="0" w:color="auto"/>
            <w:right w:val="none" w:sz="0" w:space="0" w:color="auto"/>
          </w:divBdr>
        </w:div>
        <w:div w:id="1951739160">
          <w:marLeft w:val="0"/>
          <w:marRight w:val="0"/>
          <w:marTop w:val="0"/>
          <w:marBottom w:val="0"/>
          <w:divBdr>
            <w:top w:val="none" w:sz="0" w:space="0" w:color="auto"/>
            <w:left w:val="none" w:sz="0" w:space="0" w:color="auto"/>
            <w:bottom w:val="none" w:sz="0" w:space="0" w:color="auto"/>
            <w:right w:val="none" w:sz="0" w:space="0" w:color="auto"/>
          </w:divBdr>
        </w:div>
        <w:div w:id="121273580">
          <w:marLeft w:val="0"/>
          <w:marRight w:val="0"/>
          <w:marTop w:val="0"/>
          <w:marBottom w:val="0"/>
          <w:divBdr>
            <w:top w:val="none" w:sz="0" w:space="0" w:color="auto"/>
            <w:left w:val="none" w:sz="0" w:space="0" w:color="auto"/>
            <w:bottom w:val="none" w:sz="0" w:space="0" w:color="auto"/>
            <w:right w:val="none" w:sz="0" w:space="0" w:color="auto"/>
          </w:divBdr>
        </w:div>
        <w:div w:id="144322144">
          <w:marLeft w:val="0"/>
          <w:marRight w:val="0"/>
          <w:marTop w:val="0"/>
          <w:marBottom w:val="0"/>
          <w:divBdr>
            <w:top w:val="none" w:sz="0" w:space="0" w:color="auto"/>
            <w:left w:val="none" w:sz="0" w:space="0" w:color="auto"/>
            <w:bottom w:val="none" w:sz="0" w:space="0" w:color="auto"/>
            <w:right w:val="none" w:sz="0" w:space="0" w:color="auto"/>
          </w:divBdr>
        </w:div>
        <w:div w:id="880092312">
          <w:marLeft w:val="0"/>
          <w:marRight w:val="0"/>
          <w:marTop w:val="0"/>
          <w:marBottom w:val="0"/>
          <w:divBdr>
            <w:top w:val="none" w:sz="0" w:space="0" w:color="auto"/>
            <w:left w:val="none" w:sz="0" w:space="0" w:color="auto"/>
            <w:bottom w:val="none" w:sz="0" w:space="0" w:color="auto"/>
            <w:right w:val="none" w:sz="0" w:space="0" w:color="auto"/>
          </w:divBdr>
        </w:div>
        <w:div w:id="1627663310">
          <w:marLeft w:val="0"/>
          <w:marRight w:val="0"/>
          <w:marTop w:val="0"/>
          <w:marBottom w:val="0"/>
          <w:divBdr>
            <w:top w:val="none" w:sz="0" w:space="0" w:color="auto"/>
            <w:left w:val="none" w:sz="0" w:space="0" w:color="auto"/>
            <w:bottom w:val="none" w:sz="0" w:space="0" w:color="auto"/>
            <w:right w:val="none" w:sz="0" w:space="0" w:color="auto"/>
          </w:divBdr>
        </w:div>
        <w:div w:id="260140700">
          <w:marLeft w:val="0"/>
          <w:marRight w:val="0"/>
          <w:marTop w:val="0"/>
          <w:marBottom w:val="0"/>
          <w:divBdr>
            <w:top w:val="none" w:sz="0" w:space="0" w:color="auto"/>
            <w:left w:val="none" w:sz="0" w:space="0" w:color="auto"/>
            <w:bottom w:val="none" w:sz="0" w:space="0" w:color="auto"/>
            <w:right w:val="none" w:sz="0" w:space="0" w:color="auto"/>
          </w:divBdr>
        </w:div>
        <w:div w:id="2102489780">
          <w:marLeft w:val="0"/>
          <w:marRight w:val="0"/>
          <w:marTop w:val="0"/>
          <w:marBottom w:val="0"/>
          <w:divBdr>
            <w:top w:val="none" w:sz="0" w:space="0" w:color="auto"/>
            <w:left w:val="none" w:sz="0" w:space="0" w:color="auto"/>
            <w:bottom w:val="none" w:sz="0" w:space="0" w:color="auto"/>
            <w:right w:val="none" w:sz="0" w:space="0" w:color="auto"/>
          </w:divBdr>
        </w:div>
        <w:div w:id="359859622">
          <w:marLeft w:val="0"/>
          <w:marRight w:val="0"/>
          <w:marTop w:val="0"/>
          <w:marBottom w:val="0"/>
          <w:divBdr>
            <w:top w:val="none" w:sz="0" w:space="0" w:color="auto"/>
            <w:left w:val="none" w:sz="0" w:space="0" w:color="auto"/>
            <w:bottom w:val="none" w:sz="0" w:space="0" w:color="auto"/>
            <w:right w:val="none" w:sz="0" w:space="0" w:color="auto"/>
          </w:divBdr>
        </w:div>
        <w:div w:id="187254057">
          <w:marLeft w:val="0"/>
          <w:marRight w:val="0"/>
          <w:marTop w:val="0"/>
          <w:marBottom w:val="0"/>
          <w:divBdr>
            <w:top w:val="none" w:sz="0" w:space="0" w:color="auto"/>
            <w:left w:val="none" w:sz="0" w:space="0" w:color="auto"/>
            <w:bottom w:val="none" w:sz="0" w:space="0" w:color="auto"/>
            <w:right w:val="none" w:sz="0" w:space="0" w:color="auto"/>
          </w:divBdr>
        </w:div>
      </w:divsChild>
    </w:div>
    <w:div w:id="1984311461">
      <w:bodyDiv w:val="1"/>
      <w:marLeft w:val="0"/>
      <w:marRight w:val="0"/>
      <w:marTop w:val="0"/>
      <w:marBottom w:val="0"/>
      <w:divBdr>
        <w:top w:val="none" w:sz="0" w:space="0" w:color="auto"/>
        <w:left w:val="none" w:sz="0" w:space="0" w:color="auto"/>
        <w:bottom w:val="none" w:sz="0" w:space="0" w:color="auto"/>
        <w:right w:val="none" w:sz="0" w:space="0" w:color="auto"/>
      </w:divBdr>
    </w:div>
    <w:div w:id="202358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bc-project.by" TargetMode="External"/><Relationship Id="rId1" Type="http://schemas.openxmlformats.org/officeDocument/2006/relationships/hyperlink" Target="mailto:info@abc-project.b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543BD-76A2-4C2B-9B9D-86406B07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920</Words>
  <Characters>5246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27</cp:revision>
  <cp:lastPrinted>2018-05-30T07:25:00Z</cp:lastPrinted>
  <dcterms:created xsi:type="dcterms:W3CDTF">2015-10-13T15:45:00Z</dcterms:created>
  <dcterms:modified xsi:type="dcterms:W3CDTF">2019-07-12T08:03:00Z</dcterms:modified>
</cp:coreProperties>
</file>