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4F" w:rsidRPr="00160BEF" w:rsidRDefault="004A204F" w:rsidP="004A204F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</w:p>
    <w:p w:rsidR="007B15C8" w:rsidRPr="00081CC7" w:rsidRDefault="004A204F" w:rsidP="004A204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</w:t>
      </w:r>
      <w:r w:rsidR="005447B3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ЕВРОПЕЙСКИЙ ДУЭТ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081CC7" w:rsidRPr="00081CC7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081CC7" w:rsidRDefault="005447B3" w:rsidP="005447B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ПРАГА</w:t>
            </w:r>
            <w:r w:rsidR="001913E8" w:rsidRPr="00081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355437" w:rsidRPr="00081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="001913E8" w:rsidRPr="00081CC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 ДРЕЗДЕН</w:t>
            </w:r>
          </w:p>
        </w:tc>
      </w:tr>
      <w:tr w:rsidR="008335E4" w:rsidRPr="008335E4" w:rsidTr="008335E4"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5E4" w:rsidRPr="00EA26E0" w:rsidRDefault="008335E4" w:rsidP="00A178E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7B15C8" w:rsidRPr="00160BEF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sz w:val="6"/>
          <w:szCs w:val="6"/>
          <w:lang w:eastAsia="ru-RU"/>
        </w:rPr>
      </w:pPr>
    </w:p>
    <w:p w:rsidR="00081CC7" w:rsidRPr="00160BEF" w:rsidRDefault="007B15C8" w:rsidP="007B15C8">
      <w:pPr>
        <w:spacing w:after="0" w:line="240" w:lineRule="auto"/>
        <w:ind w:left="-993" w:firstLine="993"/>
        <w:jc w:val="center"/>
        <w:rPr>
          <w:rFonts w:ascii="Arial" w:eastAsia="Times New Roman" w:hAnsi="Arial" w:cs="Arial"/>
          <w:b/>
          <w:color w:val="FF0000"/>
          <w:sz w:val="6"/>
          <w:szCs w:val="6"/>
          <w:lang w:eastAsia="ru-RU"/>
        </w:rPr>
      </w:pPr>
      <w:r w:rsidRPr="00136E3D">
        <w:rPr>
          <w:rFonts w:ascii="Arial" w:eastAsia="Times New Roman" w:hAnsi="Arial" w:cs="Arial"/>
          <w:b/>
          <w:sz w:val="20"/>
          <w:szCs w:val="20"/>
          <w:lang w:eastAsia="ru-RU"/>
        </w:rPr>
        <w:t>Выезд</w:t>
      </w:r>
      <w:r w:rsidR="008335E4" w:rsidRPr="00136E3D">
        <w:rPr>
          <w:rFonts w:ascii="Arial" w:eastAsia="Times New Roman" w:hAnsi="Arial" w:cs="Arial"/>
          <w:b/>
          <w:sz w:val="20"/>
          <w:szCs w:val="20"/>
          <w:lang w:eastAsia="ru-RU"/>
        </w:rPr>
        <w:t>ы</w:t>
      </w:r>
      <w:r w:rsidR="004A204F" w:rsidRPr="00136E3D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4A204F" w:rsidRPr="00136E3D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="005447B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26</w:t>
      </w:r>
      <w:r w:rsidR="000D0D0D" w:rsidRPr="00136E3D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.</w:t>
      </w:r>
      <w:r w:rsidR="005447B3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12.19, 04.01.20</w:t>
      </w:r>
      <w:r w:rsidR="00081CC7" w:rsidRPr="00136E3D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</w:p>
    <w:p w:rsidR="008335E4" w:rsidRPr="008335E4" w:rsidRDefault="007B15C8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Стоимость тура: </w:t>
      </w:r>
      <w:proofErr w:type="spellStart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экв</w:t>
      </w:r>
      <w:proofErr w:type="spellEnd"/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. </w:t>
      </w:r>
      <w:r w:rsidR="004A204F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</w:t>
      </w:r>
      <w:r w:rsidR="005447B3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="001913E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bookmarkStart w:id="0" w:name="_GoBack"/>
      <w:bookmarkEnd w:id="0"/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евро + </w:t>
      </w:r>
      <w:r w:rsidR="00081CC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</w:t>
      </w: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BYN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(место в 2-</w:t>
      </w:r>
      <w:r w:rsidR="00A178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3-</w:t>
      </w:r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х мест. </w:t>
      </w:r>
      <w:proofErr w:type="gramStart"/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</w:t>
      </w:r>
      <w:proofErr w:type="gramEnd"/>
      <w:r w:rsidR="008335E4"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омере);</w:t>
      </w:r>
    </w:p>
    <w:p w:rsidR="0023403F" w:rsidRPr="00480024" w:rsidRDefault="008335E4" w:rsidP="007B15C8">
      <w:pPr>
        <w:keepNext/>
        <w:spacing w:after="0" w:line="240" w:lineRule="auto"/>
        <w:ind w:left="-993" w:firstLine="993"/>
        <w:jc w:val="center"/>
        <w:outlineLvl w:val="4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8335E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23403F" w:rsidRPr="00480024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(оплата по курсу Национального Банка Республики Беларусь на день оплаты + 2%)</w:t>
      </w:r>
    </w:p>
    <w:p w:rsidR="007B15C8" w:rsidRPr="0023403F" w:rsidRDefault="007B15C8" w:rsidP="007B15C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065"/>
      </w:tblGrid>
      <w:tr w:rsidR="007B15C8" w:rsidRPr="007B15C8" w:rsidTr="0047241D">
        <w:tc>
          <w:tcPr>
            <w:tcW w:w="851" w:type="dxa"/>
            <w:shd w:val="clear" w:color="auto" w:fill="auto"/>
          </w:tcPr>
          <w:p w:rsidR="007B15C8" w:rsidRPr="00136E3D" w:rsidRDefault="007B15C8" w:rsidP="007B15C8">
            <w:pPr>
              <w:tabs>
                <w:tab w:val="left" w:pos="2328"/>
              </w:tabs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36E3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1 день</w:t>
            </w:r>
          </w:p>
        </w:tc>
        <w:tc>
          <w:tcPr>
            <w:tcW w:w="10065" w:type="dxa"/>
            <w:shd w:val="clear" w:color="auto" w:fill="auto"/>
          </w:tcPr>
          <w:p w:rsidR="007B15C8" w:rsidRPr="0047241D" w:rsidRDefault="005447B3" w:rsidP="001913E8">
            <w:pPr>
              <w:tabs>
                <w:tab w:val="left" w:pos="2328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00.00-00.15- отправление из Минска. Транзит по территории ЕС. При благоприятной дорожной ситуации будет предлагаться  экскурсия «Тайны старого города» (доп. 15 евро) Экскурсия по самым мистическим улочкам старого города, в </w:t>
            </w:r>
            <w:proofErr w:type="gram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ходе</w:t>
            </w:r>
            <w:proofErr w:type="gram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которой вы узнаете откуда в Праге появились тамплиеры и где они прятали свои сокровища, какой стиль в архитектуре самый уникальный в Чехии и почему, что скрывают домовые знаки, как был </w:t>
            </w:r>
            <w:proofErr w:type="spell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благославлен</w:t>
            </w:r>
            <w:proofErr w:type="spell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Тынский</w:t>
            </w:r>
            <w:proofErr w:type="spell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 храм на </w:t>
            </w:r>
            <w:proofErr w:type="spell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Староместкой</w:t>
            </w:r>
            <w:proofErr w:type="spell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площади, чем занимались на </w:t>
            </w:r>
            <w:proofErr w:type="spell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Тынском</w:t>
            </w:r>
            <w:proofErr w:type="spell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 дворе чужеземцы и кого спрятал раввин Лев на крыше старой еврейской синагоги. Заселение в отель. Ночлег.</w:t>
            </w:r>
          </w:p>
        </w:tc>
      </w:tr>
      <w:tr w:rsidR="007B15C8" w:rsidRPr="007B15C8" w:rsidTr="0047241D">
        <w:tc>
          <w:tcPr>
            <w:tcW w:w="851" w:type="dxa"/>
            <w:shd w:val="clear" w:color="auto" w:fill="auto"/>
          </w:tcPr>
          <w:p w:rsidR="007B15C8" w:rsidRPr="00136E3D" w:rsidRDefault="007B15C8" w:rsidP="007B15C8">
            <w:pPr>
              <w:tabs>
                <w:tab w:val="left" w:pos="2328"/>
              </w:tabs>
              <w:spacing w:after="0" w:line="240" w:lineRule="auto"/>
              <w:ind w:right="34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36E3D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2 день</w:t>
            </w:r>
          </w:p>
        </w:tc>
        <w:tc>
          <w:tcPr>
            <w:tcW w:w="10065" w:type="dxa"/>
            <w:shd w:val="clear" w:color="auto" w:fill="auto"/>
          </w:tcPr>
          <w:p w:rsidR="007B15C8" w:rsidRPr="0047241D" w:rsidRDefault="005447B3" w:rsidP="007B15C8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Завтрак. Злата Прага - пешеходная экскурсия. Посещение самого большого замкового комплекса в Европе - Пражский Град,  Королевский дворец, Собор Святого Вита, Злата Улочка (доп.),  Малая сторона и самая узкая улочка Праги, скульптуры скандального Давида Черного, остров </w:t>
            </w:r>
            <w:proofErr w:type="spell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Кампа</w:t>
            </w:r>
            <w:proofErr w:type="spell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Карлов Мост,  </w:t>
            </w:r>
            <w:proofErr w:type="spell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Староместкая</w:t>
            </w:r>
            <w:proofErr w:type="spell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мостовая башня,  Площадь </w:t>
            </w:r>
            <w:proofErr w:type="spell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Крестонос</w:t>
            </w:r>
            <w:proofErr w:type="spell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Клементинум</w:t>
            </w:r>
            <w:proofErr w:type="spell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, Карлова улица и</w:t>
            </w:r>
            <w:proofErr w:type="gram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конечно, Часы </w:t>
            </w:r>
            <w:proofErr w:type="spell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Орлой</w:t>
            </w:r>
            <w:proofErr w:type="spell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.  *ВНИМАНИЕ! Вход в объекты Пражского Града не предусмотрен в рамках обзорной экскурсии по Праге. После экскурсии все желающие смогут посетить ювелирную фабрику. Свободное время. Дополнительно обед в центре города </w:t>
            </w:r>
            <w:proofErr w:type="gramStart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5447B3">
              <w:rPr>
                <w:rFonts w:ascii="Arial" w:hAnsi="Arial" w:cs="Arial"/>
                <w:color w:val="000000"/>
                <w:sz w:val="18"/>
                <w:szCs w:val="18"/>
              </w:rPr>
              <w:t>доп. 15 евро). Вечерняя прогулка на кораблике с ужином (шведский стол) (доп. 25€). После насыщенного яркими впечатлениями дня, хочется отдохнуть. Насладитесь чарующим видом города на 9 холмах, его ночными огнями под тихий плеск спокойной Влтавы. Проплывая под многочисленными каменными мостами на уютном кораблике под открытым небом, вы вкусно поужинаете и окунетесь в безмятежность сумеречного города.</w:t>
            </w:r>
          </w:p>
        </w:tc>
      </w:tr>
      <w:tr w:rsidR="007B15C8" w:rsidRPr="007B15C8" w:rsidTr="0047241D">
        <w:tc>
          <w:tcPr>
            <w:tcW w:w="851" w:type="dxa"/>
            <w:shd w:val="clear" w:color="auto" w:fill="auto"/>
          </w:tcPr>
          <w:p w:rsidR="007B15C8" w:rsidRPr="00136E3D" w:rsidRDefault="007B15C8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 w:rsidRPr="00136E3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3 день</w:t>
            </w:r>
          </w:p>
        </w:tc>
        <w:tc>
          <w:tcPr>
            <w:tcW w:w="10065" w:type="dxa"/>
            <w:shd w:val="clear" w:color="auto" w:fill="auto"/>
          </w:tcPr>
          <w:p w:rsidR="007B15C8" w:rsidRPr="0047241D" w:rsidRDefault="005447B3" w:rsidP="00081C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Завтрак. Злата Прага - пешеходная экскурсия. Посещение самого большого замкового комплекса в Европе - Пражский Град,  Королевский дворец, Собор Святого Вита, Злата Улочка (доп.),  Малая сторона и самая узкая улочка Праги, скульптуры скандального Давида Черного, остров </w:t>
            </w:r>
            <w:proofErr w:type="spellStart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Кампа</w:t>
            </w:r>
            <w:proofErr w:type="spellEnd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и Карлов Мост,  </w:t>
            </w:r>
            <w:proofErr w:type="spellStart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Староместкая</w:t>
            </w:r>
            <w:proofErr w:type="spellEnd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мостовая башня,  Площадь </w:t>
            </w:r>
            <w:proofErr w:type="spellStart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Крестонос</w:t>
            </w:r>
            <w:proofErr w:type="spellEnd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Клементинум</w:t>
            </w:r>
            <w:proofErr w:type="spellEnd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Карлова улица и</w:t>
            </w:r>
            <w:proofErr w:type="gramStart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конечно, Часы </w:t>
            </w:r>
            <w:proofErr w:type="spellStart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Орлой</w:t>
            </w:r>
            <w:proofErr w:type="spellEnd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.  *ВНИМАНИЕ! Вход в объекты Пражского Града не предусмотрен в рамках обзорной экскурсии по Праге. После экскурсии все желающие смогут посетить ювелирную фабрику. Свободное время. Дополнительно обед в центре города </w:t>
            </w:r>
            <w:proofErr w:type="gramStart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 w:rsidRPr="005447B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доп. 15 евро). Вечерняя прогулка на кораблике с ужином (шведский стол) (доп. 25€). После насыщенного яркими впечатлениями дня, хочется отдохнуть. Насладитесь чарующим видом города на 9 холмах, его ночными огнями под тихий плеск спокойной Влтавы. Проплывая под многочисленными каменными мостами на уютном кораблике под открытым небом, вы вкусно поужинаете и окунетесь в безмятежность сумеречного города.</w:t>
            </w:r>
          </w:p>
        </w:tc>
      </w:tr>
      <w:tr w:rsidR="00A178E4" w:rsidRPr="007B15C8" w:rsidTr="0047241D">
        <w:tc>
          <w:tcPr>
            <w:tcW w:w="851" w:type="dxa"/>
            <w:shd w:val="clear" w:color="auto" w:fill="auto"/>
          </w:tcPr>
          <w:p w:rsidR="00A178E4" w:rsidRPr="00136E3D" w:rsidRDefault="00A178E4" w:rsidP="007B15C8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136E3D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4 день</w:t>
            </w:r>
          </w:p>
        </w:tc>
        <w:tc>
          <w:tcPr>
            <w:tcW w:w="10065" w:type="dxa"/>
            <w:shd w:val="clear" w:color="auto" w:fill="auto"/>
          </w:tcPr>
          <w:p w:rsidR="00A178E4" w:rsidRPr="0047241D" w:rsidRDefault="005447B3" w:rsidP="00081CC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Прибытие в Минск вечером</w:t>
            </w:r>
          </w:p>
        </w:tc>
      </w:tr>
    </w:tbl>
    <w:p w:rsidR="007B15C8" w:rsidRPr="007B15C8" w:rsidRDefault="007B15C8" w:rsidP="007B15C8">
      <w:pPr>
        <w:spacing w:after="0" w:line="240" w:lineRule="auto"/>
        <w:ind w:left="-993"/>
        <w:jc w:val="both"/>
        <w:rPr>
          <w:rFonts w:ascii="Arial" w:eastAsia="Times New Roman" w:hAnsi="Arial" w:cs="Arial"/>
          <w:sz w:val="20"/>
          <w:lang w:eastAsia="ru-RU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"/>
        <w:gridCol w:w="4355"/>
        <w:gridCol w:w="5646"/>
        <w:gridCol w:w="875"/>
      </w:tblGrid>
      <w:tr w:rsidR="007B15C8" w:rsidRPr="007B15C8" w:rsidTr="0048002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252B72">
            <w:pPr>
              <w:tabs>
                <w:tab w:val="left" w:pos="33"/>
                <w:tab w:val="left" w:pos="329"/>
              </w:tabs>
              <w:spacing w:after="0" w:line="240" w:lineRule="auto"/>
              <w:ind w:left="-993" w:firstLine="99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ab/>
            </w: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 стоимость тура входит:</w:t>
            </w:r>
          </w:p>
          <w:p w:rsidR="005447B3" w:rsidRPr="005447B3" w:rsidRDefault="005447B3" w:rsidP="005447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47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проезд автобусом по маршруту.</w:t>
            </w:r>
          </w:p>
          <w:p w:rsidR="005447B3" w:rsidRPr="005447B3" w:rsidRDefault="005447B3" w:rsidP="005447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47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ночлега в Праге в отеле***</w:t>
            </w:r>
          </w:p>
          <w:p w:rsidR="005447B3" w:rsidRPr="005447B3" w:rsidRDefault="005447B3" w:rsidP="005447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47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завтраки в отеле</w:t>
            </w:r>
          </w:p>
          <w:p w:rsidR="007B15C8" w:rsidRPr="007B15C8" w:rsidRDefault="005447B3" w:rsidP="005447B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47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экскурсионное обслуживание (3 экскурсии, без входных билетов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447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 доп. экскурсий).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5C8" w:rsidRPr="007B15C8" w:rsidRDefault="007B15C8" w:rsidP="007B15C8">
            <w:pPr>
              <w:spacing w:after="120" w:line="240" w:lineRule="auto"/>
              <w:ind w:left="-993" w:firstLine="993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B15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Дополнительно оплачивается:</w:t>
            </w:r>
          </w:p>
          <w:p w:rsidR="005447B3" w:rsidRPr="005447B3" w:rsidRDefault="004A204F" w:rsidP="005447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204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5447B3" w:rsidRPr="005447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Шенген визы – 60 € по курсу НБРБ; (для детей до 12 - ВИЗА БЕСПЛАТНО); сервисный сбор визового центра – 13,5 евро по курсу НБРБ</w:t>
            </w:r>
          </w:p>
          <w:p w:rsidR="005447B3" w:rsidRPr="005447B3" w:rsidRDefault="005447B3" w:rsidP="005447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47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страховка (3 $ по курсу НБРБ)</w:t>
            </w:r>
          </w:p>
          <w:p w:rsidR="005447B3" w:rsidRPr="005447B3" w:rsidRDefault="005447B3" w:rsidP="005447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47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прогулка на теплоходе по реке Влтава с ужином - 25 €</w:t>
            </w:r>
          </w:p>
          <w:p w:rsidR="005447B3" w:rsidRPr="005447B3" w:rsidRDefault="005447B3" w:rsidP="005447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47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доп. экскурсии – при группе от 20 человек: мистическая Прага - 10€</w:t>
            </w:r>
          </w:p>
          <w:p w:rsidR="005447B3" w:rsidRPr="005447B3" w:rsidRDefault="005447B3" w:rsidP="005447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47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обязательная оплата городского налога 15 крон/ночь (около 0.60 EUR/ночь).</w:t>
            </w:r>
          </w:p>
          <w:p w:rsidR="005447B3" w:rsidRPr="005447B3" w:rsidRDefault="005447B3" w:rsidP="005447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447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одноместное размещение – 35 евро</w:t>
            </w:r>
          </w:p>
          <w:p w:rsidR="007B15C8" w:rsidRPr="00007F9B" w:rsidRDefault="007B15C8" w:rsidP="005447B3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A204F" w:rsidRPr="004A204F" w:rsidTr="005447B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0" w:type="dxa"/>
          <w:wAfter w:w="875" w:type="dxa"/>
          <w:jc w:val="center"/>
        </w:trPr>
        <w:tc>
          <w:tcPr>
            <w:tcW w:w="10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A204F" w:rsidRPr="004A204F" w:rsidRDefault="004A204F" w:rsidP="004A204F">
            <w:pPr>
              <w:spacing w:after="0" w:line="240" w:lineRule="auto"/>
              <w:ind w:left="-1134" w:right="-568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160BEF" w:rsidRPr="00160BEF" w:rsidRDefault="004A204F" w:rsidP="0047241D">
      <w:pPr>
        <w:spacing w:after="0" w:line="240" w:lineRule="auto"/>
        <w:ind w:left="-1134" w:right="-568"/>
        <w:jc w:val="both"/>
        <w:rPr>
          <w:rFonts w:ascii="Arial" w:eastAsia="Times New Roman" w:hAnsi="Arial" w:cs="Arial"/>
          <w:bCs/>
          <w:sz w:val="14"/>
          <w:szCs w:val="14"/>
          <w:lang w:eastAsia="ru-RU"/>
        </w:rPr>
      </w:pPr>
      <w:r w:rsidRPr="004A204F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  <w:r w:rsid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Необходимые документы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для посольства Чехии: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1) анкетные данные туриста (семейное положение, девичья фамилия, домашний или мобильный телефон);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2) паспорт (не старше 10 лет с момента выдачи и действителен минимум 3 месяца после возвращения). Паспорт должен иметь две чистые визовые стран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>и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цы;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3) 1 фото (матовое, цветное, размер 3,5 х 4,5 см, сделанными не более 1 года назад, на светлом фоне, расстояние от переносицы до подбородка – 15 мм, от головы (макушки) до верхнего края фотографии 2 мм).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Для работающих:</w:t>
      </w:r>
      <w:r w:rsid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4) справка с места работы о зарплате за последние 6 месяцев (з/п должна быть расписана по месяцам);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5) справка об отпуске (при поездке продолжительностью более 10 дней), с конкретными датами отпуска (они должны перекрывать туристическую поездку).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Если ежемесячная заработная плата менее 250 BYN в месяц, то предоставляется дополнительно: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6) копия трудовой книжки (первая и последняя заполненные страницы);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7) документы подтверждающие наличие средств для поездки: выписка из банка </w:t>
      </w:r>
      <w:proofErr w:type="gramStart"/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о</w:t>
      </w:r>
      <w:proofErr w:type="gramEnd"/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имеющихся доходах на счету /кредитной карточке,    из расчёта 40 евро на день пребывания, либо документы от спонсора (близкие родственники).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 </w:t>
      </w:r>
      <w:r w:rsidR="00160BEF" w:rsidRP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Для студентов:</w:t>
      </w:r>
      <w:r w:rsid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справка из деканата о том, что турист является студентом данного ВУЗа;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письмо от лица, финансирующего поездку, документы о его платёжеспособности (справка о з/п, выписка из банка и др.), копия его паспорта, документы подтверждающие родство (копия свидетельства о рождении, о браке и т.д.);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Для индивидуальных предпринимателей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: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копия свидетельства о регистрации (с указанием вида деятельности);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справка из налоговой инспекции о том, что нет задолженности;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документы о его платёжеспособности (справка о з/п или (и) выписка из банка и др.).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Для пенсионеров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: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копия пенсионного удостоверения;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справка о размере пенсии за последние 6 месяцев.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письмо от лица, финансирующего поездку, документы о его платёжеспособности (справка о з/п, выписка из банка и др.), копия его паспорта, и документы, подтверждающие родство (копия свидетельства о рождении, о браке и т.д.).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Для детей до 15 лет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: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справка из учебного заведения о том, что турист является учащимся данного учебного заведения;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копия разрешения от обоих родителей на выезд, заверенная нотариально;</w:t>
      </w:r>
      <w:r w:rsidR="00160BEF">
        <w:rPr>
          <w:rFonts w:ascii="Arial" w:eastAsia="Times New Roman" w:hAnsi="Arial" w:cs="Arial"/>
          <w:bCs/>
          <w:sz w:val="14"/>
          <w:szCs w:val="14"/>
          <w:lang w:eastAsia="ru-RU"/>
        </w:rPr>
        <w:t xml:space="preserve"> </w:t>
      </w:r>
      <w:r w:rsidR="00160BEF" w:rsidRPr="00160BEF">
        <w:rPr>
          <w:rFonts w:ascii="Arial" w:eastAsia="Times New Roman" w:hAnsi="Arial" w:cs="Arial"/>
          <w:bCs/>
          <w:sz w:val="14"/>
          <w:szCs w:val="14"/>
          <w:lang w:eastAsia="ru-RU"/>
        </w:rPr>
        <w:t>письмо от лица, финансирующего поездку, документы о его платёжеспособности (справка о з/п, выписка из банка и др.), копия его паспорта, и документы, подтверждающие родство (копия свидетельства о рождении, о браке и т.д.).</w:t>
      </w: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bCs/>
          <w:iCs/>
          <w:sz w:val="12"/>
          <w:szCs w:val="16"/>
          <w:lang w:eastAsia="pl-PL"/>
        </w:rPr>
      </w:pPr>
    </w:p>
    <w:p w:rsidR="007B15C8" w:rsidRPr="007B15C8" w:rsidRDefault="007B15C8" w:rsidP="00252B72">
      <w:pPr>
        <w:spacing w:after="0" w:line="240" w:lineRule="auto"/>
        <w:ind w:left="-851" w:right="-427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Туристическое агентство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Через белорусско-польскую границу запрещено провозить </w:t>
      </w:r>
      <w:proofErr w:type="gramStart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>мясо-молочную</w:t>
      </w:r>
      <w:proofErr w:type="gramEnd"/>
      <w:r w:rsidRPr="007B15C8">
        <w:rPr>
          <w:rFonts w:ascii="Arial" w:eastAsia="Times New Roman" w:hAnsi="Arial" w:cs="Arial"/>
          <w:bCs/>
          <w:iCs/>
          <w:sz w:val="12"/>
          <w:szCs w:val="16"/>
          <w:lang w:eastAsia="pl-PL"/>
        </w:rPr>
        <w:t xml:space="preserve"> продукцию.</w:t>
      </w:r>
      <w:r w:rsidRPr="007B15C8">
        <w:rPr>
          <w:rFonts w:ascii="Arial" w:eastAsia="Times New Roman" w:hAnsi="Arial" w:cs="Arial"/>
          <w:bCs/>
          <w:sz w:val="12"/>
          <w:szCs w:val="16"/>
          <w:lang w:eastAsia="pl-PL"/>
        </w:rPr>
        <w:t xml:space="preserve"> </w:t>
      </w:r>
      <w:r w:rsidRPr="007B15C8">
        <w:rPr>
          <w:rFonts w:ascii="Arial" w:eastAsia="Times New Roman" w:hAnsi="Arial" w:cs="Arial"/>
          <w:bCs/>
          <w:sz w:val="14"/>
          <w:szCs w:val="16"/>
          <w:lang w:eastAsia="pl-PL"/>
        </w:rPr>
        <w:t xml:space="preserve"> </w:t>
      </w:r>
      <w:r w:rsidRPr="007B15C8">
        <w:rPr>
          <w:rFonts w:ascii="Times New Roman" w:eastAsia="Times New Roman" w:hAnsi="Times New Roman" w:cs="Times New Roman"/>
          <w:bCs/>
          <w:sz w:val="14"/>
          <w:szCs w:val="16"/>
          <w:lang w:eastAsia="pl-PL"/>
        </w:rPr>
        <w:t xml:space="preserve">                                    </w:t>
      </w:r>
    </w:p>
    <w:sectPr w:rsidR="007B15C8" w:rsidRPr="007B15C8" w:rsidSect="00667773">
      <w:headerReference w:type="default" r:id="rId9"/>
      <w:footerReference w:type="default" r:id="rId10"/>
      <w:pgSz w:w="11906" w:h="16838"/>
      <w:pgMar w:top="1360" w:right="850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C0" w:rsidRDefault="002876C0" w:rsidP="00377528">
      <w:pPr>
        <w:spacing w:after="0" w:line="240" w:lineRule="auto"/>
      </w:pPr>
      <w:r>
        <w:separator/>
      </w:r>
    </w:p>
  </w:endnote>
  <w:endnote w:type="continuationSeparator" w:id="0">
    <w:p w:rsidR="002876C0" w:rsidRDefault="002876C0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91" w:rsidRPr="00EA425C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20"/>
        <w:szCs w:val="20"/>
      </w:rPr>
    </w:pPr>
  </w:p>
  <w:p w:rsidR="00470E91" w:rsidRPr="00F964EB" w:rsidRDefault="00470E91" w:rsidP="004D01AB">
    <w:pPr>
      <w:spacing w:after="0" w:line="240" w:lineRule="auto"/>
      <w:ind w:left="-284"/>
      <w:jc w:val="center"/>
      <w:rPr>
        <w:b/>
        <w:color w:val="215868" w:themeColor="accent5" w:themeShade="80"/>
        <w:sz w:val="16"/>
        <w:szCs w:val="16"/>
      </w:rPr>
    </w:pPr>
    <w:r w:rsidRPr="00F964EB">
      <w:rPr>
        <w:b/>
        <w:color w:val="215868" w:themeColor="accent5" w:themeShade="80"/>
        <w:sz w:val="16"/>
        <w:szCs w:val="16"/>
      </w:rPr>
      <w:t xml:space="preserve">Частное туристское унитарное предприятие «ЭйБиСи Турс» </w:t>
    </w:r>
  </w:p>
  <w:p w:rsidR="004A7B63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г. Минск,  220021,  пр. Партизанский 8</w:t>
    </w:r>
    <w:r w:rsidR="00136E3D">
      <w:rPr>
        <w:color w:val="215868" w:themeColor="accent5" w:themeShade="80"/>
        <w:sz w:val="16"/>
        <w:szCs w:val="16"/>
      </w:rPr>
      <w:t xml:space="preserve">8, пом. 2Н, </w:t>
    </w:r>
    <w:proofErr w:type="spellStart"/>
    <w:r w:rsidR="00136E3D">
      <w:rPr>
        <w:color w:val="215868" w:themeColor="accent5" w:themeShade="80"/>
        <w:sz w:val="16"/>
        <w:szCs w:val="16"/>
      </w:rPr>
      <w:t>каб</w:t>
    </w:r>
    <w:proofErr w:type="spellEnd"/>
    <w:r w:rsidR="00136E3D">
      <w:rPr>
        <w:color w:val="215868" w:themeColor="accent5" w:themeShade="80"/>
        <w:sz w:val="16"/>
        <w:szCs w:val="16"/>
      </w:rPr>
      <w:t>. 2-8</w:t>
    </w:r>
    <w:r w:rsidRPr="00F964EB">
      <w:rPr>
        <w:color w:val="215868" w:themeColor="accent5" w:themeShade="80"/>
        <w:sz w:val="16"/>
        <w:szCs w:val="16"/>
      </w:rPr>
      <w:t xml:space="preserve">, р/с </w:t>
    </w:r>
    <w:r w:rsidR="00AB5DEF" w:rsidRPr="00F964EB">
      <w:rPr>
        <w:color w:val="215868" w:themeColor="accent5" w:themeShade="80"/>
        <w:sz w:val="16"/>
        <w:szCs w:val="16"/>
        <w:lang w:val="en-US"/>
      </w:rPr>
      <w:t>BY</w:t>
    </w:r>
    <w:r w:rsidR="00136E3D">
      <w:rPr>
        <w:color w:val="215868" w:themeColor="accent5" w:themeShade="80"/>
        <w:sz w:val="16"/>
        <w:szCs w:val="16"/>
      </w:rPr>
      <w:t>14</w:t>
    </w:r>
    <w:r w:rsidR="00136E3D">
      <w:rPr>
        <w:color w:val="215868" w:themeColor="accent5" w:themeShade="80"/>
        <w:sz w:val="16"/>
        <w:szCs w:val="16"/>
        <w:lang w:val="en-US"/>
      </w:rPr>
      <w:t>ALFA</w:t>
    </w:r>
    <w:r w:rsidR="00136E3D" w:rsidRPr="00136E3D">
      <w:rPr>
        <w:color w:val="215868" w:themeColor="accent5" w:themeShade="80"/>
        <w:sz w:val="16"/>
        <w:szCs w:val="16"/>
      </w:rPr>
      <w:t>3012 2379 3700 1027 0000</w:t>
    </w:r>
    <w:r w:rsidRPr="00F964EB">
      <w:rPr>
        <w:color w:val="215868" w:themeColor="accent5" w:themeShade="80"/>
        <w:sz w:val="16"/>
        <w:szCs w:val="16"/>
      </w:rPr>
      <w:t xml:space="preserve"> </w:t>
    </w:r>
  </w:p>
  <w:p w:rsidR="004D01AB" w:rsidRPr="00F964EB" w:rsidRDefault="004D01AB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 xml:space="preserve">в </w:t>
    </w:r>
    <w:r w:rsidR="00136E3D">
      <w:rPr>
        <w:color w:val="215868" w:themeColor="accent5" w:themeShade="80"/>
        <w:sz w:val="16"/>
        <w:szCs w:val="16"/>
      </w:rPr>
      <w:t>З</w:t>
    </w:r>
    <w:r w:rsidRPr="00F964EB">
      <w:rPr>
        <w:color w:val="215868" w:themeColor="accent5" w:themeShade="80"/>
        <w:sz w:val="16"/>
        <w:szCs w:val="16"/>
      </w:rPr>
      <w:t>АО «</w:t>
    </w:r>
    <w:r w:rsidR="00136E3D">
      <w:rPr>
        <w:color w:val="215868" w:themeColor="accent5" w:themeShade="80"/>
        <w:sz w:val="16"/>
        <w:szCs w:val="16"/>
      </w:rPr>
      <w:t>АЛЬФА-БАНК»</w:t>
    </w:r>
    <w:r w:rsidRPr="00F964EB">
      <w:rPr>
        <w:color w:val="215868" w:themeColor="accent5" w:themeShade="80"/>
        <w:sz w:val="16"/>
        <w:szCs w:val="16"/>
      </w:rPr>
      <w:t xml:space="preserve">, код </w:t>
    </w:r>
    <w:r w:rsidR="00136E3D">
      <w:rPr>
        <w:color w:val="215868" w:themeColor="accent5" w:themeShade="80"/>
        <w:sz w:val="16"/>
        <w:szCs w:val="16"/>
        <w:lang w:val="en-US"/>
      </w:rPr>
      <w:t>ALFABY</w:t>
    </w:r>
    <w:r w:rsidR="00AB5DEF" w:rsidRPr="00F964EB">
      <w:rPr>
        <w:color w:val="215868" w:themeColor="accent5" w:themeShade="80"/>
        <w:sz w:val="16"/>
        <w:szCs w:val="16"/>
      </w:rPr>
      <w:t>2</w:t>
    </w:r>
    <w:r w:rsidR="00AB5DEF" w:rsidRPr="00F964EB">
      <w:rPr>
        <w:color w:val="215868" w:themeColor="accent5" w:themeShade="80"/>
        <w:sz w:val="16"/>
        <w:szCs w:val="16"/>
        <w:lang w:val="en-US"/>
      </w:rPr>
      <w:t>X</w:t>
    </w:r>
    <w:r w:rsidR="00101879" w:rsidRPr="00F964EB">
      <w:rPr>
        <w:color w:val="215868" w:themeColor="accent5" w:themeShade="80"/>
        <w:sz w:val="16"/>
        <w:szCs w:val="16"/>
      </w:rPr>
      <w:t xml:space="preserve">, </w:t>
    </w:r>
    <w:r w:rsidR="00EA425C" w:rsidRPr="00F964EB">
      <w:rPr>
        <w:color w:val="215868" w:themeColor="accent5" w:themeShade="80"/>
        <w:sz w:val="16"/>
        <w:szCs w:val="16"/>
      </w:rPr>
      <w:t xml:space="preserve">г. Минск, ул. </w:t>
    </w:r>
    <w:r w:rsidR="00136E3D">
      <w:rPr>
        <w:color w:val="215868" w:themeColor="accent5" w:themeShade="80"/>
        <w:sz w:val="16"/>
        <w:szCs w:val="16"/>
      </w:rPr>
      <w:t>Сурганова, 43-47</w:t>
    </w:r>
    <w:r w:rsidR="00EA425C" w:rsidRPr="00F964EB">
      <w:rPr>
        <w:color w:val="215868" w:themeColor="accent5" w:themeShade="80"/>
        <w:sz w:val="16"/>
        <w:szCs w:val="16"/>
      </w:rPr>
      <w:t xml:space="preserve">, </w:t>
    </w:r>
    <w:r w:rsidR="00101879" w:rsidRPr="00F964EB">
      <w:rPr>
        <w:color w:val="215868" w:themeColor="accent5" w:themeShade="80"/>
        <w:sz w:val="16"/>
        <w:szCs w:val="16"/>
      </w:rPr>
      <w:t>УНП 192995170</w:t>
    </w:r>
  </w:p>
  <w:p w:rsidR="004D01AB" w:rsidRPr="00F964EB" w:rsidRDefault="00470E91" w:rsidP="004D01AB">
    <w:pPr>
      <w:spacing w:after="0" w:line="240" w:lineRule="auto"/>
      <w:ind w:left="-284"/>
      <w:jc w:val="center"/>
      <w:rPr>
        <w:color w:val="215868" w:themeColor="accent5" w:themeShade="80"/>
        <w:sz w:val="16"/>
        <w:szCs w:val="16"/>
      </w:rPr>
    </w:pPr>
    <w:r w:rsidRPr="00F964EB">
      <w:rPr>
        <w:color w:val="215868" w:themeColor="accent5" w:themeShade="80"/>
        <w:sz w:val="16"/>
        <w:szCs w:val="16"/>
      </w:rPr>
      <w:t>Тел.</w:t>
    </w:r>
    <w:r w:rsidR="001D22B5">
      <w:rPr>
        <w:color w:val="215868" w:themeColor="accent5" w:themeShade="80"/>
        <w:sz w:val="16"/>
        <w:szCs w:val="16"/>
      </w:rPr>
      <w:t xml:space="preserve">/факс +375 17 362 20 02, </w:t>
    </w:r>
    <w:r w:rsidR="004D01AB" w:rsidRPr="00F964EB">
      <w:rPr>
        <w:color w:val="215868" w:themeColor="accent5" w:themeShade="80"/>
        <w:sz w:val="16"/>
        <w:szCs w:val="16"/>
      </w:rPr>
      <w:t xml:space="preserve"> моб.</w:t>
    </w:r>
    <w:r w:rsidRPr="00F964EB">
      <w:rPr>
        <w:color w:val="215868" w:themeColor="accent5" w:themeShade="80"/>
        <w:sz w:val="16"/>
        <w:szCs w:val="16"/>
      </w:rPr>
      <w:t>:</w:t>
    </w:r>
    <w:r w:rsidR="004D01AB" w:rsidRPr="00F964EB">
      <w:rPr>
        <w:color w:val="215868" w:themeColor="accent5" w:themeShade="80"/>
        <w:sz w:val="16"/>
        <w:szCs w:val="16"/>
      </w:rPr>
      <w:t xml:space="preserve"> +375 </w:t>
    </w:r>
    <w:r w:rsidR="005815BD" w:rsidRPr="00F964EB">
      <w:rPr>
        <w:color w:val="215868" w:themeColor="accent5" w:themeShade="80"/>
        <w:sz w:val="16"/>
        <w:szCs w:val="16"/>
      </w:rPr>
      <w:t>33 667 62 94</w:t>
    </w:r>
    <w:r w:rsidR="004D01AB" w:rsidRPr="00F964EB">
      <w:rPr>
        <w:color w:val="215868" w:themeColor="accent5" w:themeShade="80"/>
        <w:sz w:val="16"/>
        <w:szCs w:val="16"/>
      </w:rPr>
      <w:t>, +375 44 7</w:t>
    </w:r>
    <w:r w:rsidR="005815BD" w:rsidRPr="00F964EB">
      <w:rPr>
        <w:color w:val="215868" w:themeColor="accent5" w:themeShade="80"/>
        <w:sz w:val="16"/>
        <w:szCs w:val="16"/>
      </w:rPr>
      <w:t>5</w:t>
    </w:r>
    <w:r w:rsidR="004D01AB" w:rsidRPr="00F964EB">
      <w:rPr>
        <w:color w:val="215868" w:themeColor="accent5" w:themeShade="80"/>
        <w:sz w:val="16"/>
        <w:szCs w:val="16"/>
      </w:rPr>
      <w:t>4 0</w:t>
    </w:r>
    <w:r w:rsidR="005815BD" w:rsidRPr="00F964EB">
      <w:rPr>
        <w:color w:val="215868" w:themeColor="accent5" w:themeShade="80"/>
        <w:sz w:val="16"/>
        <w:szCs w:val="16"/>
      </w:rPr>
      <w:t>9</w:t>
    </w:r>
    <w:r w:rsidR="004D01AB" w:rsidRPr="00F964EB">
      <w:rPr>
        <w:color w:val="215868" w:themeColor="accent5" w:themeShade="80"/>
        <w:sz w:val="16"/>
        <w:szCs w:val="16"/>
      </w:rPr>
      <w:t xml:space="preserve"> </w:t>
    </w:r>
    <w:r w:rsidR="005815BD" w:rsidRPr="00F964EB">
      <w:rPr>
        <w:color w:val="215868" w:themeColor="accent5" w:themeShade="80"/>
        <w:sz w:val="16"/>
        <w:szCs w:val="16"/>
      </w:rPr>
      <w:t>53</w:t>
    </w:r>
  </w:p>
  <w:p w:rsidR="004D01AB" w:rsidRPr="00A05092" w:rsidRDefault="004D01AB" w:rsidP="004D01AB">
    <w:pPr>
      <w:spacing w:after="0" w:line="240" w:lineRule="auto"/>
      <w:ind w:left="-284"/>
      <w:jc w:val="center"/>
      <w:rPr>
        <w:sz w:val="16"/>
        <w:szCs w:val="16"/>
        <w:lang w:val="en-US"/>
      </w:rPr>
    </w:pPr>
    <w:r w:rsidRPr="00F964EB">
      <w:rPr>
        <w:color w:val="215868" w:themeColor="accent5" w:themeShade="80"/>
        <w:sz w:val="16"/>
        <w:szCs w:val="16"/>
        <w:lang w:val="en-US"/>
      </w:rPr>
      <w:t>E</w:t>
    </w:r>
    <w:r w:rsidRPr="00A05092">
      <w:rPr>
        <w:color w:val="215868" w:themeColor="accent5" w:themeShade="80"/>
        <w:sz w:val="16"/>
        <w:szCs w:val="16"/>
        <w:lang w:val="en-US"/>
      </w:rPr>
      <w:t>-</w:t>
    </w:r>
    <w:r w:rsidRPr="00F964EB">
      <w:rPr>
        <w:color w:val="215868" w:themeColor="accent5" w:themeShade="80"/>
        <w:sz w:val="16"/>
        <w:szCs w:val="16"/>
        <w:lang w:val="en-US"/>
      </w:rPr>
      <w:t>mail</w:t>
    </w:r>
    <w:r w:rsidRPr="00A05092">
      <w:rPr>
        <w:color w:val="215868" w:themeColor="accent5" w:themeShade="80"/>
        <w:sz w:val="16"/>
        <w:szCs w:val="16"/>
        <w:lang w:val="en-US"/>
      </w:rPr>
      <w:t>:</w:t>
    </w:r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hyperlink r:id="rId1" w:history="1">
      <w:r w:rsidR="00470E91" w:rsidRPr="00F964EB">
        <w:rPr>
          <w:rStyle w:val="a7"/>
          <w:sz w:val="16"/>
          <w:szCs w:val="16"/>
          <w:lang w:val="en-US"/>
        </w:rPr>
        <w:t>info</w:t>
      </w:r>
      <w:r w:rsidR="00470E91" w:rsidRPr="00A05092">
        <w:rPr>
          <w:rStyle w:val="a7"/>
          <w:sz w:val="16"/>
          <w:szCs w:val="16"/>
          <w:lang w:val="en-US"/>
        </w:rPr>
        <w:t>@</w:t>
      </w:r>
      <w:r w:rsidR="00470E91" w:rsidRPr="00F964EB">
        <w:rPr>
          <w:rStyle w:val="a7"/>
          <w:sz w:val="16"/>
          <w:szCs w:val="16"/>
          <w:lang w:val="en-US"/>
        </w:rPr>
        <w:t>abc</w:t>
      </w:r>
      <w:r w:rsidR="00470E91" w:rsidRPr="00A05092">
        <w:rPr>
          <w:rStyle w:val="a7"/>
          <w:sz w:val="16"/>
          <w:szCs w:val="16"/>
          <w:lang w:val="en-US"/>
        </w:rPr>
        <w:t>-</w:t>
      </w:r>
      <w:r w:rsidR="00470E91" w:rsidRPr="00F964EB">
        <w:rPr>
          <w:rStyle w:val="a7"/>
          <w:sz w:val="16"/>
          <w:szCs w:val="16"/>
          <w:lang w:val="en-US"/>
        </w:rPr>
        <w:t>project</w:t>
      </w:r>
      <w:r w:rsidR="00470E91" w:rsidRPr="00A05092">
        <w:rPr>
          <w:rStyle w:val="a7"/>
          <w:sz w:val="16"/>
          <w:szCs w:val="16"/>
          <w:lang w:val="en-US"/>
        </w:rPr>
        <w:t>.</w:t>
      </w:r>
      <w:r w:rsidR="00470E91" w:rsidRPr="00F964EB">
        <w:rPr>
          <w:rStyle w:val="a7"/>
          <w:sz w:val="16"/>
          <w:szCs w:val="16"/>
          <w:lang w:val="en-US"/>
        </w:rPr>
        <w:t>by</w:t>
      </w:r>
    </w:hyperlink>
    <w:r w:rsidR="00470E91" w:rsidRPr="00A05092">
      <w:rPr>
        <w:color w:val="215868" w:themeColor="accent5" w:themeShade="80"/>
        <w:sz w:val="16"/>
        <w:szCs w:val="16"/>
        <w:lang w:val="en-US"/>
      </w:rPr>
      <w:t xml:space="preserve"> </w:t>
    </w:r>
    <w:r w:rsidRPr="00A05092">
      <w:rPr>
        <w:rStyle w:val="a7"/>
        <w:color w:val="215868" w:themeColor="accent5" w:themeShade="80"/>
        <w:sz w:val="16"/>
        <w:szCs w:val="16"/>
        <w:lang w:val="en-US"/>
      </w:rPr>
      <w:t xml:space="preserve">  </w:t>
    </w:r>
    <w:hyperlink r:id="rId2" w:history="1"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www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abc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-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project</w:t>
      </w:r>
      <w:r w:rsidRPr="00A05092">
        <w:rPr>
          <w:rStyle w:val="a7"/>
          <w:color w:val="215868" w:themeColor="accent5" w:themeShade="80"/>
          <w:sz w:val="16"/>
          <w:szCs w:val="16"/>
          <w:lang w:val="en-US"/>
        </w:rPr>
        <w:t>.</w:t>
      </w:r>
      <w:r w:rsidRPr="00F964EB">
        <w:rPr>
          <w:rStyle w:val="a7"/>
          <w:color w:val="215868" w:themeColor="accent5" w:themeShade="80"/>
          <w:sz w:val="16"/>
          <w:szCs w:val="16"/>
          <w:lang w:val="en-US"/>
        </w:rPr>
        <w:t>by</w:t>
      </w:r>
    </w:hyperlink>
  </w:p>
  <w:p w:rsidR="004D01AB" w:rsidRPr="00A05092" w:rsidRDefault="004D01AB">
    <w:pPr>
      <w:pStyle w:val="a5"/>
      <w:rPr>
        <w:lang w:val="en-US"/>
      </w:rPr>
    </w:pPr>
  </w:p>
  <w:p w:rsidR="004D01AB" w:rsidRPr="00A05092" w:rsidRDefault="004D01A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C0" w:rsidRDefault="002876C0" w:rsidP="00377528">
      <w:pPr>
        <w:spacing w:after="0" w:line="240" w:lineRule="auto"/>
      </w:pPr>
      <w:r>
        <w:separator/>
      </w:r>
    </w:p>
  </w:footnote>
  <w:footnote w:type="continuationSeparator" w:id="0">
    <w:p w:rsidR="002876C0" w:rsidRDefault="002876C0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7C" w:rsidRDefault="004D01AB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72CACAF2" wp14:editId="68D89B06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4" name="Рисунок 4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E91">
      <w:t xml:space="preserve">         </w:t>
    </w:r>
  </w:p>
  <w:p w:rsidR="0042427C" w:rsidRDefault="0042427C" w:rsidP="0042427C">
    <w:pPr>
      <w:pStyle w:val="a3"/>
      <w:jc w:val="right"/>
    </w:pPr>
  </w:p>
  <w:p w:rsidR="0042427C" w:rsidRPr="0042427C" w:rsidRDefault="0042427C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="00F654B2"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42427C" w:rsidRPr="0042427C" w:rsidRDefault="00470E91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4D01AB" w:rsidRDefault="00470E9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031C9" wp14:editId="6042C87B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2F162B5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633E4"/>
    <w:multiLevelType w:val="multilevel"/>
    <w:tmpl w:val="DA5A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2E41"/>
    <w:rsid w:val="00007F9B"/>
    <w:rsid w:val="000213B0"/>
    <w:rsid w:val="000360AA"/>
    <w:rsid w:val="000401F6"/>
    <w:rsid w:val="0004669C"/>
    <w:rsid w:val="000505A4"/>
    <w:rsid w:val="00077F8C"/>
    <w:rsid w:val="00081CC7"/>
    <w:rsid w:val="000D0D0D"/>
    <w:rsid w:val="00101879"/>
    <w:rsid w:val="00103519"/>
    <w:rsid w:val="001175FD"/>
    <w:rsid w:val="00136E3D"/>
    <w:rsid w:val="001524E2"/>
    <w:rsid w:val="00160BEF"/>
    <w:rsid w:val="00167690"/>
    <w:rsid w:val="001913E8"/>
    <w:rsid w:val="001B4DF1"/>
    <w:rsid w:val="001D22B5"/>
    <w:rsid w:val="0023403F"/>
    <w:rsid w:val="00252B72"/>
    <w:rsid w:val="00255223"/>
    <w:rsid w:val="0026203B"/>
    <w:rsid w:val="002876C0"/>
    <w:rsid w:val="002938E9"/>
    <w:rsid w:val="002B7B0E"/>
    <w:rsid w:val="00307B53"/>
    <w:rsid w:val="00324261"/>
    <w:rsid w:val="00355437"/>
    <w:rsid w:val="00377528"/>
    <w:rsid w:val="003C162A"/>
    <w:rsid w:val="00402AD0"/>
    <w:rsid w:val="004157A4"/>
    <w:rsid w:val="0042427C"/>
    <w:rsid w:val="00447A70"/>
    <w:rsid w:val="00470E91"/>
    <w:rsid w:val="0047241D"/>
    <w:rsid w:val="00480024"/>
    <w:rsid w:val="004810AE"/>
    <w:rsid w:val="004A204F"/>
    <w:rsid w:val="004A7B63"/>
    <w:rsid w:val="004D01AB"/>
    <w:rsid w:val="004F14AF"/>
    <w:rsid w:val="005447B3"/>
    <w:rsid w:val="005815BD"/>
    <w:rsid w:val="005A4D76"/>
    <w:rsid w:val="00636F12"/>
    <w:rsid w:val="00647055"/>
    <w:rsid w:val="0066062D"/>
    <w:rsid w:val="00667773"/>
    <w:rsid w:val="006B0EBF"/>
    <w:rsid w:val="006E6926"/>
    <w:rsid w:val="007472C5"/>
    <w:rsid w:val="007734B7"/>
    <w:rsid w:val="007746C0"/>
    <w:rsid w:val="007A6523"/>
    <w:rsid w:val="007B15C8"/>
    <w:rsid w:val="007F06FE"/>
    <w:rsid w:val="008060C1"/>
    <w:rsid w:val="008170B6"/>
    <w:rsid w:val="00825A19"/>
    <w:rsid w:val="008335E4"/>
    <w:rsid w:val="008336F5"/>
    <w:rsid w:val="008360E0"/>
    <w:rsid w:val="00843271"/>
    <w:rsid w:val="008D7A11"/>
    <w:rsid w:val="008E3148"/>
    <w:rsid w:val="008F4C60"/>
    <w:rsid w:val="009007A1"/>
    <w:rsid w:val="009B7A4E"/>
    <w:rsid w:val="009E21F3"/>
    <w:rsid w:val="00A05092"/>
    <w:rsid w:val="00A178E4"/>
    <w:rsid w:val="00A34C49"/>
    <w:rsid w:val="00A53A1E"/>
    <w:rsid w:val="00A564E0"/>
    <w:rsid w:val="00A723CC"/>
    <w:rsid w:val="00AB5DEF"/>
    <w:rsid w:val="00AC66EF"/>
    <w:rsid w:val="00AE077B"/>
    <w:rsid w:val="00AF39AC"/>
    <w:rsid w:val="00B04981"/>
    <w:rsid w:val="00B1334D"/>
    <w:rsid w:val="00B25111"/>
    <w:rsid w:val="00B44DB2"/>
    <w:rsid w:val="00BA1185"/>
    <w:rsid w:val="00BF1E0A"/>
    <w:rsid w:val="00BF37C3"/>
    <w:rsid w:val="00BF42E6"/>
    <w:rsid w:val="00C00A51"/>
    <w:rsid w:val="00C01823"/>
    <w:rsid w:val="00C17CAA"/>
    <w:rsid w:val="00C42D8A"/>
    <w:rsid w:val="00C546FF"/>
    <w:rsid w:val="00C92D77"/>
    <w:rsid w:val="00CC26CF"/>
    <w:rsid w:val="00CD4324"/>
    <w:rsid w:val="00D050A9"/>
    <w:rsid w:val="00D20977"/>
    <w:rsid w:val="00D43201"/>
    <w:rsid w:val="00D57388"/>
    <w:rsid w:val="00D60CAC"/>
    <w:rsid w:val="00D854A7"/>
    <w:rsid w:val="00DB5137"/>
    <w:rsid w:val="00DE2713"/>
    <w:rsid w:val="00EA26E0"/>
    <w:rsid w:val="00EA425C"/>
    <w:rsid w:val="00F027B0"/>
    <w:rsid w:val="00F07F3B"/>
    <w:rsid w:val="00F346CE"/>
    <w:rsid w:val="00F35F1A"/>
    <w:rsid w:val="00F654B2"/>
    <w:rsid w:val="00F964EB"/>
    <w:rsid w:val="00FF42C9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uiPriority w:val="99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B15C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0B23-9E68-4989-947E-B102382D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2019-07-09T17:54:00Z</cp:lastPrinted>
  <dcterms:created xsi:type="dcterms:W3CDTF">2015-10-13T15:45:00Z</dcterms:created>
  <dcterms:modified xsi:type="dcterms:W3CDTF">2019-11-25T09:25:00Z</dcterms:modified>
</cp:coreProperties>
</file>