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Pr="00856F6E" w:rsidRDefault="005D30C4" w:rsidP="009E37DE">
      <w:pPr>
        <w:shd w:val="clear" w:color="auto" w:fill="FFFFFF"/>
        <w:tabs>
          <w:tab w:val="left" w:pos="-426"/>
        </w:tabs>
        <w:ind w:left="-426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КИПР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Полезная информация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Время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Разницы во времени между Кипром и Беларусью нет.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Религия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78% местного населения – православные, 18% - мусульмане.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Язык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Основными языками Кипра являются греческий и турецкий.</w:t>
      </w:r>
    </w:p>
    <w:p w:rsid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Климат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 Кипре интенсивный средиземноморский климат c жарким сухим летом, начинающимся с середины мая и заканчивающимся в середине сентября.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</w:p>
    <w:p w:rsid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 острове довольно мягкая, дождливая зима, длится она с ноября до середины марта. Весна и осень сезоны очень короткие, характеризуются гладкой комфортной погодой.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Здесь круглый год ясное небо и солнце, продолжительность светового дня колеблется от 9,8 часов в декабре до 14,5 часа в июне.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Деньги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Денежная единица Кипра - евро. При ввозе другой валюты, ее необходимо будет обменять в пунктах обмена или в банках. Отделения банков обычно открыты в будние дни с 8:30 до 13:00. 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Магазины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магазинах гибкий график работы, в туристический сезон многие магазины открыты до позднего вечера. 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br/>
        <w:t>В небольших магазинах и на рынках не принято торговаться.</w:t>
      </w:r>
    </w:p>
    <w:p w:rsid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Транспорт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На </w:t>
      </w:r>
      <w:proofErr w:type="gramStart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Кипре  есть</w:t>
      </w:r>
      <w:proofErr w:type="gramEnd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3 вида автобусного сообщения: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городские автобусы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связывающие районы города. Ходят с 06:00 до 19:00 с интервалом 20-30 минут. Стоимость проезда в одну сторону 1 евро.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междугородные автобусы ходят несколько раз в день и связывают между собой города.</w:t>
      </w:r>
    </w:p>
    <w:p w:rsid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Сельские автобусы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которые связывают деревни с ближайшими городами.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Такая же классификация и </w:t>
      </w: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у такси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 Городское такси оснащено таксометрами и в стоимость включается плата за посадку. Также действуют дневные (</w:t>
      </w:r>
      <w:proofErr w:type="gramStart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06:.</w:t>
      </w:r>
      <w:proofErr w:type="gramEnd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00-20:30) и ночные (20:30-06:00) тарифы. Дополнительная плата берется в праздничные дни, а также за каждое место багажа весом более 12 кг, ожидание или опоздание.</w:t>
      </w:r>
    </w:p>
    <w:p w:rsid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Прокат автомобилей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Внимание! На Кипре левостороннее движение!</w:t>
      </w:r>
    </w:p>
    <w:p w:rsid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Автомобиль выдается напрокат лицам с 23 лет и со стажем вождения не менее 5 лет при предъявлении следующих документов: водительского удостоверения, паспорта, кредитной карты либо достаточной суммы наличных для обязательного залога.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Все машины имеют страховку "КАСКО". Минимальный срок проката - трое суток, километраж не ограничен. Убедитесь, что автомобиль полностью застрахован, включая фары и стекло. Бензин покупается самостоятельно, или машина может быть предоставлена с полным баком, в этом случае, бензин оплачивается дополнительно. В случае ДТП нельзя передвигать машину до прибытия полиции. Полицейские могут не говорить на русском или английском языках и у вас не будет возможности объяснить свою версию события, поэтому необходимо немедленно сообщить фирме, где был взят автомобиль напрокат, и представителю ТEZ TOUR о случившемся. Обязательно имейте при себе права, паспорт и документы на прокат машины, так как возможны полицейские проверки. </w:t>
      </w:r>
    </w:p>
    <w:p w:rsid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Отель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Драгоценности, деньги и документы рекомендуем хранить в сейфе, который находится в номере или в сейфе на стойке регистрации. Рекомендуется сдавать ключ от номера на рецепцию отеля. В случае утраты ключа следует немедленно поставить в известность администрацию отеля. 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Расчетный час в отеле, как правило, 12.00. К этому времени Вы должны освободить свой номер и до оказания услуги трансфера оплатить дополнительные услуги: телефон, мини-бар, ресторан и т.д. Если Вы не сдали номер до 12:00, стоимость комнаты оплачивается полностью за следующие сутки. Свой багаж Вы можете оставить в камере хранения отеля.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Чаевые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proofErr w:type="gramStart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Как</w:t>
      </w:r>
      <w:proofErr w:type="gramEnd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правило, в ресторанах и отелях Кипра чаевые включаются в стоимость счета в размере 10%, поэтому оставлять их не обязательно.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Напряжение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электросети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220 В. Розетки трехштырьковые и с прямоугольными отверстиями. Для использования своих электроприборов, Вам понадобятся переходники (адаптеры), которые можно приобрести в любом магазине либо взять под залог (5-10 евро) на </w:t>
      </w:r>
      <w:proofErr w:type="spellStart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ресепшене</w:t>
      </w:r>
      <w:proofErr w:type="spellEnd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отеля. </w:t>
      </w:r>
    </w:p>
    <w:p w:rsid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Сувениры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Самые популярные на Кипре покупки – серебряные изделия ручной работы, кружева, иконы, сладости (фрукты в медовом сиропе, </w:t>
      </w:r>
      <w:proofErr w:type="spellStart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шушуко</w:t>
      </w:r>
      <w:proofErr w:type="spellEnd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(орехи в виноградном соку), </w:t>
      </w:r>
      <w:proofErr w:type="spellStart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лукум</w:t>
      </w:r>
      <w:proofErr w:type="spellEnd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), а также оливковое масло, оливки, вино, сыр </w:t>
      </w:r>
      <w:proofErr w:type="spellStart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Халлуми</w:t>
      </w:r>
      <w:proofErr w:type="spellEnd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 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br/>
        <w:t>К вывозу с Кипра запрещены: предметы с археологических раскопок (в том числе камни), предметы, найденные на берегу или на дне моря, предметы старины и произведения искусства, животных и птиц. 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Телефон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Телефонная связь на </w:t>
      </w:r>
      <w:proofErr w:type="gramStart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Кипре  хорошая</w:t>
      </w:r>
      <w:proofErr w:type="gramEnd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сравнительно недорогая. Звонить можно из гостиницы, но это дороже.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Для того, чтобы звонить по мобильному, выгоднее всего </w:t>
      </w:r>
      <w:proofErr w:type="spellStart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преобрести</w:t>
      </w:r>
      <w:proofErr w:type="spellEnd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местную сим-карту. На Кипре действуют два основных мобильных оператора: </w:t>
      </w:r>
      <w:proofErr w:type="spellStart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Cyta</w:t>
      </w:r>
      <w:proofErr w:type="spellEnd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и MTN. Для того, чтобы позвонить на местный номер (городской, мобильный), достаточно набрать 8-значный номер. Чтобы позвонить в Беларусь, необходимо набрать: - +375 - код города или сотового оператора – номер телефона. </w:t>
      </w:r>
    </w:p>
    <w:p w:rsid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Рекомендации</w:t>
      </w: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br/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- для питья рекомендуется использовать минеральную воду, которую можно приобрести в магазинах и барах </w:t>
      </w:r>
      <w:proofErr w:type="gramStart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отеля;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br/>
        <w:t>-</w:t>
      </w:r>
      <w:proofErr w:type="gramEnd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драгоценности, деньги и документы рекомендуем хранить в сейфе, который находится в номере или в сейфе на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стойке регистрации;</w:t>
      </w:r>
    </w:p>
    <w:p w:rsid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 рекомендуется сдавать ключ от номера на рецепцию отеля. В случае утраты ключа следует немедленно поставить в известность администрацию отеля.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lastRenderedPageBreak/>
        <w:br/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Аптечка</w:t>
      </w: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br/>
      </w:r>
      <w:proofErr w:type="gramStart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Перед</w:t>
      </w:r>
      <w:proofErr w:type="gramEnd"/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поездкой сформируйте и захватите с собой аптечку первой помощи, которая поможет вам при легких недомоганиях, сэкономит ваше время на поиски лекарственных средств и избавит от проблем общения на иностранном языке, кроме того множество лекарств могут в разных странах носить разные наименования.</w:t>
      </w:r>
    </w:p>
    <w:p w:rsidR="005D30C4" w:rsidRPr="005D30C4" w:rsidRDefault="005D30C4" w:rsidP="00F867B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Рекомендуем взять с собой:</w:t>
      </w:r>
      <w:r w:rsidR="00F867B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болеутоляющие и сердечно-сосудистые средства;</w:t>
      </w:r>
      <w:r w:rsidR="00F867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средства от несварения желудка;</w:t>
      </w:r>
      <w:r w:rsidR="00F867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желчегонные;</w:t>
      </w:r>
      <w:r w:rsidR="00F867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препараты против укачивания в транспорте;</w:t>
      </w:r>
      <w:r w:rsidR="00F867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средства от укусов насекомых;</w:t>
      </w:r>
      <w:r w:rsidR="00F867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перевязочный материал;</w:t>
      </w:r>
      <w:r w:rsidR="00F867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водонепроницаемый лейкопластырь;</w:t>
      </w:r>
      <w:r w:rsidR="00F867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барьерные контрацептивы;</w:t>
      </w:r>
      <w:r w:rsidR="00F867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глазные капли;</w:t>
      </w:r>
      <w:r w:rsidR="00F867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солнцезащитные средства и средства для ухода за кожей после пребывания на солнце. В первые дни отдыха настоятельно рекомендуем использование данных средств. </w:t>
      </w:r>
    </w:p>
    <w:p w:rsid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Медицинское обслуживание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Все медицинское обслуживание на Кипре платное, но при наличии страхового полиса обслуживание производится бесплатно или с последующей компенсацией расходов согласно страховому полису (см. памятку, прилагаемую к страховому полису). При наступлении страхового случая необходимо обратиться в страховую компанию по телефонам, указанным в страховом полисе. Только при непосредственном информировании страховой компании и координировании ею ваших действий будет предоставлено бесплатное (или с последующей компенсацией расходов) обслуживание. Если вы планируете заниматься экстремальными видами отдыха на Кипре, то оформите специальный страховой полис.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Полезные телефоны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Посольство Республики Кипр в Беларуси (+375 17) 399 09 50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Почетное Консульство Республики Беларусь на Кипре 357 22843000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Адрес</w:t>
      </w: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 xml:space="preserve"> 30, </w:t>
      </w:r>
      <w:proofErr w:type="spellStart"/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>Karpenisiou</w:t>
      </w:r>
      <w:proofErr w:type="spellEnd"/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 xml:space="preserve"> St., Nicosia, Cyprus, </w:t>
      </w:r>
      <w:proofErr w:type="spellStart"/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>P.O.Box</w:t>
      </w:r>
      <w:proofErr w:type="spellEnd"/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 xml:space="preserve"> 20533, 1660 Nicosia, Cyprus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Консульство России на Кипре: + 357 (22) 77-68-32.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Посольство России в Никосии + (357) 22 77 46 22, 22 77 21 41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Полиция, скорая помощь, </w:t>
      </w:r>
      <w:proofErr w:type="gramStart"/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пожарная  -</w:t>
      </w:r>
      <w:proofErr w:type="gramEnd"/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199 либо 122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Телефонная справочная служба: 192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Полиция (дежурный офицер): 1499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Медицинская служба, госпитали: 1400</w:t>
      </w:r>
    </w:p>
    <w:p w:rsidR="005D30C4" w:rsidRPr="005D30C4" w:rsidRDefault="005D30C4" w:rsidP="005D30C4">
      <w:pPr>
        <w:shd w:val="clear" w:color="auto" w:fill="FFFFFF"/>
        <w:spacing w:after="0" w:line="240" w:lineRule="auto"/>
        <w:ind w:left="-426" w:right="-284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5D30C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br/>
        <w:t>Желаем Вам приятного путешествия!</w:t>
      </w:r>
    </w:p>
    <w:p w:rsidR="00F867B4" w:rsidRPr="00F867B4" w:rsidRDefault="00F867B4" w:rsidP="00F867B4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proofErr w:type="gramStart"/>
      <w:r w:rsidRPr="00F867B4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Перед  выездом</w:t>
      </w:r>
      <w:proofErr w:type="gramEnd"/>
      <w:r w:rsidRPr="00F867B4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 xml:space="preserve"> в аэропорт</w:t>
      </w:r>
    </w:p>
    <w:p w:rsid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Обращаем ваше внимание, что регистрация на рейс начинается </w:t>
      </w:r>
      <w:r w:rsidRPr="00F867B4">
        <w:rPr>
          <w:rFonts w:ascii="Arial" w:eastAsia="Times New Roman" w:hAnsi="Arial" w:cs="Arial"/>
          <w:color w:val="FF0000"/>
          <w:sz w:val="18"/>
          <w:szCs w:val="18"/>
          <w:lang w:eastAsia="ru-RU"/>
        </w:rPr>
        <w:t xml:space="preserve">за 2 часа </w:t>
      </w: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до вылета самолета, оканчивается за 40 минут до вылета.</w:t>
      </w:r>
    </w:p>
    <w:p w:rsidR="00F867B4" w:rsidRP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Не забудьте взять с собой документы, необходимые для поездки в Республику Кипр.</w:t>
      </w:r>
    </w:p>
    <w:p w:rsidR="00F867B4" w:rsidRPr="00F867B4" w:rsidRDefault="00F867B4" w:rsidP="00F867B4">
      <w:pPr>
        <w:numPr>
          <w:ilvl w:val="0"/>
          <w:numId w:val="12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Паспорт с визой.</w:t>
      </w: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 Каждый турист вне зависимости от возраста, в </w:t>
      </w:r>
      <w:proofErr w:type="spellStart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т.ч</w:t>
      </w:r>
      <w:proofErr w:type="spellEnd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. младенец, выезжающий в Республику Кипр, должен иметь заграничный паспорт с проставленной </w:t>
      </w:r>
      <w:proofErr w:type="gramStart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национальной  визой</w:t>
      </w:r>
      <w:proofErr w:type="gramEnd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.</w:t>
      </w:r>
    </w:p>
    <w:p w:rsidR="00F867B4" w:rsidRPr="00F867B4" w:rsidRDefault="00F867B4" w:rsidP="00F867B4">
      <w:pPr>
        <w:numPr>
          <w:ilvl w:val="0"/>
          <w:numId w:val="12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Авиабилет.</w:t>
      </w: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 У каждого туриста должны быть на руках выездные документы (авиабилеты, в </w:t>
      </w:r>
      <w:proofErr w:type="spellStart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т.ч</w:t>
      </w:r>
      <w:proofErr w:type="spellEnd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. электронные ваучеры на размещение в отеле, трансфер и </w:t>
      </w:r>
      <w:proofErr w:type="spellStart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т.п</w:t>
      </w:r>
      <w:proofErr w:type="spellEnd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).</w:t>
      </w:r>
    </w:p>
    <w:p w:rsidR="00F867B4" w:rsidRPr="00F867B4" w:rsidRDefault="00F867B4" w:rsidP="00F867B4">
      <w:pPr>
        <w:numPr>
          <w:ilvl w:val="0"/>
          <w:numId w:val="12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Страховой полис </w:t>
      </w: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(памятка застрахованного лица)</w:t>
      </w:r>
    </w:p>
    <w:p w:rsidR="00F867B4" w:rsidRPr="00F867B4" w:rsidRDefault="00F867B4" w:rsidP="00F867B4">
      <w:pPr>
        <w:numPr>
          <w:ilvl w:val="0"/>
          <w:numId w:val="12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proofErr w:type="spellStart"/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Туристическй</w:t>
      </w:r>
      <w:proofErr w:type="spellEnd"/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ваучер</w:t>
      </w: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– документ, подтверждающий забронированные на территории Кипра и оплаченные услуги, такие как проживание, питание, трансферы, экскурсии</w:t>
      </w:r>
    </w:p>
    <w:p w:rsidR="00F867B4" w:rsidRP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Если с Вами путешествуют несовершеннолетние дети, возьмите документы, подтверждающие родство и разрешение на вывоз ребенка из страны (доверенность, свидетельство о рождении). Если у родителей разные фамилии - необходимо иметь при себе свидетельство о рождении ребенка. Если все необходимые документы у Вас на руках, Вы самостоятельно проходите паспортный, таможенный контроль и регистрацию, которая заканчивается за 40 минут до вылета.</w:t>
      </w:r>
    </w:p>
    <w:p w:rsidR="00F867B4" w:rsidRP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С более подробной информацией вы можете ознакомиться </w:t>
      </w:r>
      <w:hyperlink r:id="rId8" w:history="1">
        <w:r w:rsidRPr="00F867B4">
          <w:rPr>
            <w:rFonts w:ascii="Arial" w:eastAsia="Times New Roman" w:hAnsi="Arial" w:cs="Arial"/>
            <w:b/>
            <w:bCs/>
            <w:color w:val="7545AB"/>
            <w:sz w:val="18"/>
            <w:szCs w:val="18"/>
            <w:u w:val="single"/>
            <w:bdr w:val="none" w:sz="0" w:space="0" w:color="auto" w:frame="1"/>
            <w:lang w:eastAsia="ru-RU"/>
          </w:rPr>
          <w:t>на сайте</w:t>
        </w:r>
      </w:hyperlink>
    </w:p>
    <w:p w:rsidR="00F867B4" w:rsidRPr="00F867B4" w:rsidRDefault="00F867B4" w:rsidP="00F867B4">
      <w:pPr>
        <w:tabs>
          <w:tab w:val="left" w:pos="0"/>
        </w:tabs>
        <w:spacing w:after="0" w:line="240" w:lineRule="auto"/>
        <w:ind w:left="-425" w:right="-284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shd w:val="clear" w:color="auto" w:fill="FFFFFF"/>
          <w:lang w:eastAsia="ru-RU"/>
        </w:rPr>
        <w:t>По приезду в аэропорт:</w:t>
      </w:r>
    </w:p>
    <w:p w:rsidR="00F867B4" w:rsidRPr="00F867B4" w:rsidRDefault="00F867B4" w:rsidP="00F867B4">
      <w:pPr>
        <w:numPr>
          <w:ilvl w:val="0"/>
          <w:numId w:val="13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Сверьте информацию о вашем рейсе на информационном табло и пройдите к стойкам регистрации, номера которых указаны на табло. При прохождении регистрации предъявите паспорт и билет.</w:t>
      </w:r>
    </w:p>
    <w:p w:rsidR="00F867B4" w:rsidRPr="00F867B4" w:rsidRDefault="00F867B4" w:rsidP="00F867B4">
      <w:pPr>
        <w:numPr>
          <w:ilvl w:val="0"/>
          <w:numId w:val="13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Сдайте багаж на стойке регистрации. Рекомендуем предварительно ознакомиться с правилами провоза багажа и правилами оплаты сверхнормативного багажа.</w:t>
      </w:r>
    </w:p>
    <w:p w:rsidR="00F867B4" w:rsidRPr="00F867B4" w:rsidRDefault="00F867B4" w:rsidP="00F867B4">
      <w:pPr>
        <w:numPr>
          <w:ilvl w:val="0"/>
          <w:numId w:val="13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Получите посадочный талон. Обратите внимание на номер выхода (GATE) и время для посадки на борт самолета (TIME).</w:t>
      </w:r>
    </w:p>
    <w:p w:rsidR="00F867B4" w:rsidRPr="00F867B4" w:rsidRDefault="00F867B4" w:rsidP="00F867B4">
      <w:pPr>
        <w:numPr>
          <w:ilvl w:val="0"/>
          <w:numId w:val="13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После прохождения контроля таможенного, паспортного, а также безопасности, пройдите в зону ожидания международных вылетов и ждите объявления о посадке на ваш рейс. При прохождении контроля необходимо предъявлять паспорт и посадочный талон.</w:t>
      </w:r>
    </w:p>
    <w:p w:rsidR="00F867B4" w:rsidRPr="00F867B4" w:rsidRDefault="00F867B4" w:rsidP="00F867B4">
      <w:pPr>
        <w:numPr>
          <w:ilvl w:val="0"/>
          <w:numId w:val="13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После прохождения всех формальностей и объявления о начале посадки необходимо пройти к соответствующему выходу (GATE).</w:t>
      </w:r>
    </w:p>
    <w:p w:rsidR="00F867B4" w:rsidRP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При перевозке животных или растений необходимо пройти ветеринарный или фито контроль. В этом случае необходимо заранее уточнить правила перевозки животных и растений.</w:t>
      </w:r>
    </w:p>
    <w:p w:rsidR="00F867B4" w:rsidRP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Таможня</w:t>
      </w: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 xml:space="preserve">Из Беларуси можно вывозить без декларации до 10 000$ на человека, все свыше - подлежит декларированию. В аэропорту Испании обязательно внесите в декларацию все электронное оборудование, антикварные предметы и </w:t>
      </w: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lastRenderedPageBreak/>
        <w:t>ювелирные украшения (их наличие могут проверить при выезде). Разрешен беспошлинный ввоз: 400 сигарет, или 50 штук сигар, или 200 грамм табака, 5 (по 1000мл) или 7 (по 700 мл) бутылок спиртных напитков, из которых не более 3 могут быть одного сорта, одеколон - 2 литра в откупоренных флаконах, духи - 1 литр в откупоренных флаконах, подарки на сумму не более 500$, продуктов питания в пределах личных потребностей. Запрещен ввоз наркотиков, лекарств, содержащих большую дозу наркотических веществ и оружия.</w:t>
      </w:r>
    </w:p>
    <w:p w:rsidR="00F867B4" w:rsidRP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Время полёта</w:t>
      </w: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Время полета по маршруту Минск-</w:t>
      </w:r>
      <w:proofErr w:type="spellStart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Ларнака</w:t>
      </w:r>
      <w:proofErr w:type="spellEnd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составляет около ~ 3:20.</w:t>
      </w:r>
    </w:p>
    <w:p w:rsidR="00F867B4" w:rsidRP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В билете всегда указывается местное время как для вылета, так и для прибытия.</w:t>
      </w:r>
    </w:p>
    <w:p w:rsidR="00F867B4" w:rsidRP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outlineLvl w:val="3"/>
        <w:rPr>
          <w:rFonts w:ascii="Arial" w:eastAsia="Times New Roman" w:hAnsi="Arial" w:cs="Arial"/>
          <w:b/>
          <w:bCs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lang w:eastAsia="ru-RU"/>
        </w:rPr>
        <w:t xml:space="preserve">По прибытии в аэропорт </w:t>
      </w:r>
      <w:proofErr w:type="spellStart"/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lang w:eastAsia="ru-RU"/>
        </w:rPr>
        <w:t>Ларнаки</w:t>
      </w:r>
      <w:proofErr w:type="spellEnd"/>
    </w:p>
    <w:p w:rsidR="00F867B4" w:rsidRP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Таможня</w:t>
      </w: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</w:r>
      <w:proofErr w:type="gramStart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Существует</w:t>
      </w:r>
      <w:proofErr w:type="gramEnd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ограничение на ввоз табака, алкоголя и духов. Беспошлинно вы сможете пройти кипрскую таможню, имея в чемодане не более 200 сигарет или 50 сигар, 1 литра крепкого спиртного или 2 л вина, 50 граммов духов и 0,25 литра одеколона. На ввоз иностранной валюты ограничений нет. Вывоз больших сумм должен быть разрешен таможенными органами.</w:t>
      </w:r>
    </w:p>
    <w:p w:rsidR="00F867B4" w:rsidRPr="00F867B4" w:rsidRDefault="00F867B4" w:rsidP="00F867B4">
      <w:pPr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Пройдите паспортный контроль (предъявляется заграничный паспорт, действующий </w:t>
      </w:r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не менее трех месяцев</w:t>
      </w: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 со дня окончания тура, про-виза либо шенгенская виза).</w:t>
      </w:r>
    </w:p>
    <w:p w:rsidR="00F867B4" w:rsidRPr="00F867B4" w:rsidRDefault="00F867B4" w:rsidP="00F867B4">
      <w:pPr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Получите свой багаж. На мониторах над лентами для багажа указан тот рейс, багаж с которого будет выдаваться на данной ленте.</w:t>
      </w:r>
    </w:p>
    <w:p w:rsidR="00F867B4" w:rsidRPr="00F867B4" w:rsidRDefault="00F867B4" w:rsidP="00F867B4">
      <w:pPr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Выйдите из аэропорта, подойдите к стойке TEZ TOUR (стойка TEZ TOUR располагается напротив выхода из зала получения багажа).</w:t>
      </w:r>
    </w:p>
    <w:p w:rsidR="00F867B4" w:rsidRPr="00F867B4" w:rsidRDefault="00F867B4" w:rsidP="00F867B4">
      <w:pPr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Узнайте номер вашего автобуса для трансфера. Для этого на стойке отдайте ваш ваучер (1 экземпляр) представителю TEZ TOUR.</w:t>
      </w:r>
    </w:p>
    <w:p w:rsidR="00F867B4" w:rsidRPr="00F867B4" w:rsidRDefault="00F867B4" w:rsidP="00F867B4">
      <w:pPr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Пройдите на стоянку, найдите нужный вам автобус для трансфера (номера автобусов указаны на лобовом стекле), отметьтесь у представителя TEZ TOUR, сопровождающего автобус, назвав вашу фамилию, положите багаж в багажное отделение автобуса.</w:t>
      </w:r>
    </w:p>
    <w:p w:rsidR="00F867B4" w:rsidRP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outlineLvl w:val="3"/>
        <w:rPr>
          <w:rFonts w:ascii="Arial" w:eastAsia="Times New Roman" w:hAnsi="Arial" w:cs="Arial"/>
          <w:b/>
          <w:bCs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lang w:eastAsia="ru-RU"/>
        </w:rPr>
        <w:t>Внимательно прослушайте информацию, которую сопровождающий (</w:t>
      </w:r>
      <w:proofErr w:type="spellStart"/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lang w:eastAsia="ru-RU"/>
        </w:rPr>
        <w:t>трансфермен</w:t>
      </w:r>
      <w:proofErr w:type="spellEnd"/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lang w:eastAsia="ru-RU"/>
        </w:rPr>
        <w:t>) сообщит по пути следования в отель. Также сопровождающий (</w:t>
      </w:r>
      <w:proofErr w:type="spellStart"/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lang w:eastAsia="ru-RU"/>
        </w:rPr>
        <w:t>трансфермен</w:t>
      </w:r>
      <w:proofErr w:type="spellEnd"/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lang w:eastAsia="ru-RU"/>
        </w:rPr>
        <w:t>) проинформирует вас о времени встречи с вашим отельным гидом</w:t>
      </w:r>
    </w:p>
    <w:p w:rsidR="00F867B4" w:rsidRP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 По прибытии в отель</w:t>
      </w:r>
    </w:p>
    <w:p w:rsidR="00F867B4" w:rsidRPr="00F867B4" w:rsidRDefault="00F867B4" w:rsidP="00F867B4">
      <w:pPr>
        <w:numPr>
          <w:ilvl w:val="0"/>
          <w:numId w:val="15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Подойдите на </w:t>
      </w:r>
      <w:proofErr w:type="spellStart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ресепшен</w:t>
      </w:r>
      <w:proofErr w:type="spellEnd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, где вам дадут регистрационную карточку.</w:t>
      </w:r>
    </w:p>
    <w:p w:rsidR="00F867B4" w:rsidRPr="00F867B4" w:rsidRDefault="00F867B4" w:rsidP="00F867B4">
      <w:pPr>
        <w:numPr>
          <w:ilvl w:val="0"/>
          <w:numId w:val="15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Заполните регистрационную карточку на английском языке.</w:t>
      </w:r>
    </w:p>
    <w:p w:rsidR="00F867B4" w:rsidRPr="00F867B4" w:rsidRDefault="00F867B4" w:rsidP="00F867B4">
      <w:pPr>
        <w:numPr>
          <w:ilvl w:val="0"/>
          <w:numId w:val="15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Сдайте заполненную регистрационную карточку, ваучер (1 экземпляр из 3), заграничный паспорт (заграничный паспорт вернут вам после снятия ксерокопии, уточните на </w:t>
      </w:r>
      <w:proofErr w:type="spellStart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ресепшене</w:t>
      </w:r>
      <w:proofErr w:type="spellEnd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, когда вы сможете забрать свой паспорт).</w:t>
      </w:r>
    </w:p>
    <w:p w:rsidR="00F867B4" w:rsidRPr="00F867B4" w:rsidRDefault="00F867B4" w:rsidP="00F867B4">
      <w:pPr>
        <w:numPr>
          <w:ilvl w:val="0"/>
          <w:numId w:val="15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Ожидайте заселения. Заселение в отель происходит в 14:00-15:00. Если вы хотите заселиться в номер ранее указанного времени, необходимо заранее забронировать номер на сутки раньше даты вашего приезда (например, вы прилетаете на </w:t>
      </w:r>
      <w:proofErr w:type="gramStart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Кипр  в</w:t>
      </w:r>
      <w:proofErr w:type="gramEnd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5 утра 10 сентября, чтобы не ждать заселения до 14:00-15:00, вы можете забронировать номер не с 10 сентября, а с 9 сентября. В этом случае вас за</w:t>
      </w:r>
      <w:bookmarkStart w:id="0" w:name="_GoBack"/>
      <w:bookmarkEnd w:id="0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селят в номер сразу же, как только вы приедете в отель). При заселении вам выдадут ключи от номера.</w:t>
      </w:r>
    </w:p>
    <w:p w:rsidR="00F867B4" w:rsidRPr="00F867B4" w:rsidRDefault="00F867B4" w:rsidP="00F867B4">
      <w:pPr>
        <w:numPr>
          <w:ilvl w:val="0"/>
          <w:numId w:val="15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После заселения в номер ознакомьтесь с предоставленной отелем информацией. Обратите внимание на то, какие услуги являются платными, и сколько они стоят (как правило, информация находится в папке и лежит на столе или прикроватной тумбочке).</w:t>
      </w:r>
    </w:p>
    <w:p w:rsidR="00F867B4" w:rsidRP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outlineLvl w:val="3"/>
        <w:rPr>
          <w:rFonts w:ascii="Arial" w:eastAsia="Times New Roman" w:hAnsi="Arial" w:cs="Arial"/>
          <w:b/>
          <w:bCs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lang w:eastAsia="ru-RU"/>
        </w:rPr>
        <w:t>Встреча с отельным гидом</w:t>
      </w:r>
    </w:p>
    <w:p w:rsidR="00F867B4" w:rsidRP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Время встречи с отельным гидом вам сообщит сопровождающий (</w:t>
      </w:r>
      <w:proofErr w:type="spellStart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трансфермен</w:t>
      </w:r>
      <w:proofErr w:type="spellEnd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) по дороге в отель. В назначенное время вы должны подойти к отельному гиду, который будет ждать вас в холле отеля. На встречу возьмите с собой заграничный паспорт, ваучер, авиабилет на обратный вылет.</w:t>
      </w:r>
    </w:p>
    <w:p w:rsidR="00F867B4" w:rsidRP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По всем возникающим вопросам и проблемам обращайтесь к отельному гиду или на </w:t>
      </w:r>
      <w:proofErr w:type="spellStart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ресепшен</w:t>
      </w:r>
      <w:proofErr w:type="spellEnd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отеля. Координаты гида (фото, имя, мобильный телефон) и часы, когда гид непосредственно находится в отеле, указаны на информационном стенде TEZ TOUR в холле отеля.</w:t>
      </w:r>
    </w:p>
    <w:p w:rsidR="00F867B4" w:rsidRP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outlineLvl w:val="3"/>
        <w:rPr>
          <w:rFonts w:ascii="Arial" w:eastAsia="Times New Roman" w:hAnsi="Arial" w:cs="Arial"/>
          <w:b/>
          <w:bCs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lang w:eastAsia="ru-RU"/>
        </w:rPr>
        <w:t>Накануне вылета домой</w:t>
      </w:r>
    </w:p>
    <w:p w:rsidR="00F867B4" w:rsidRPr="00F867B4" w:rsidRDefault="00F867B4" w:rsidP="00F867B4">
      <w:pPr>
        <w:numPr>
          <w:ilvl w:val="0"/>
          <w:numId w:val="16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Подойдите на </w:t>
      </w:r>
      <w:proofErr w:type="spellStart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ресепшен</w:t>
      </w:r>
      <w:proofErr w:type="spellEnd"/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, проверьте, есть ли у вас неоплаченные счета за дополнительные услуги (пользование мини-баром, телефоном и пр.). При наличии задолженностей оплатите их.</w:t>
      </w:r>
    </w:p>
    <w:p w:rsidR="00F867B4" w:rsidRPr="00F867B4" w:rsidRDefault="00F867B4" w:rsidP="00F867B4">
      <w:pPr>
        <w:numPr>
          <w:ilvl w:val="0"/>
          <w:numId w:val="16"/>
        </w:numPr>
        <w:shd w:val="clear" w:color="auto" w:fill="FFFFFF"/>
        <w:tabs>
          <w:tab w:val="left" w:pos="0"/>
        </w:tabs>
        <w:spacing w:after="0" w:line="240" w:lineRule="auto"/>
        <w:ind w:left="-425" w:right="-284" w:firstLine="0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Вечером подойдите к информационному стенду TEZ TOUR или к отельному гиду и уточните время вылета и выезда из отеля. Для этого нужно знать номер обратного рейса, которым вы вылетаете.</w:t>
      </w:r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 </w:t>
      </w:r>
    </w:p>
    <w:p w:rsidR="00F867B4" w:rsidRP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outlineLvl w:val="3"/>
        <w:rPr>
          <w:rFonts w:ascii="Arial" w:eastAsia="Times New Roman" w:hAnsi="Arial" w:cs="Arial"/>
          <w:b/>
          <w:bCs/>
          <w:color w:val="363636"/>
          <w:sz w:val="18"/>
          <w:szCs w:val="18"/>
          <w:lang w:eastAsia="ru-RU"/>
        </w:rPr>
      </w:pPr>
      <w:proofErr w:type="gramStart"/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lang w:eastAsia="ru-RU"/>
        </w:rPr>
        <w:t>Выезд  из</w:t>
      </w:r>
      <w:proofErr w:type="gramEnd"/>
      <w:r w:rsidRPr="00F867B4">
        <w:rPr>
          <w:rFonts w:ascii="Arial" w:eastAsia="Times New Roman" w:hAnsi="Arial" w:cs="Arial"/>
          <w:b/>
          <w:bCs/>
          <w:color w:val="363636"/>
          <w:sz w:val="18"/>
          <w:szCs w:val="18"/>
          <w:lang w:eastAsia="ru-RU"/>
        </w:rPr>
        <w:t xml:space="preserve"> отеля</w:t>
      </w:r>
    </w:p>
    <w:p w:rsidR="00F867B4" w:rsidRP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В день отъезда необходимо до 12:00 освободить номер, сдать ключи.</w:t>
      </w:r>
    </w:p>
    <w:p w:rsidR="00F867B4" w:rsidRP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Свой багаж вы можете оставить в камере хранения отеля.</w:t>
      </w:r>
    </w:p>
    <w:p w:rsidR="00F867B4" w:rsidRPr="00F867B4" w:rsidRDefault="00F867B4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F867B4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Во избежание различных осложнений, просим не опаздывать и подходить на трансфер в указанное время.</w:t>
      </w:r>
    </w:p>
    <w:p w:rsidR="009E37DE" w:rsidRPr="00F867B4" w:rsidRDefault="009E37DE" w:rsidP="00F867B4">
      <w:pPr>
        <w:shd w:val="clear" w:color="auto" w:fill="FFFFFF"/>
        <w:tabs>
          <w:tab w:val="left" w:pos="0"/>
        </w:tabs>
        <w:spacing w:after="0" w:line="240" w:lineRule="auto"/>
        <w:ind w:left="-425" w:right="-284"/>
        <w:jc w:val="both"/>
        <w:rPr>
          <w:rFonts w:ascii="Arial" w:hAnsi="Arial" w:cs="Arial"/>
          <w:b/>
          <w:sz w:val="18"/>
          <w:szCs w:val="18"/>
        </w:rPr>
      </w:pPr>
    </w:p>
    <w:sectPr w:rsidR="009E37DE" w:rsidRPr="00F867B4" w:rsidSect="009E37DE">
      <w:headerReference w:type="default" r:id="rId9"/>
      <w:footerReference w:type="default" r:id="rId10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C63" w:rsidRDefault="00851C63" w:rsidP="00377528">
      <w:pPr>
        <w:spacing w:after="0" w:line="240" w:lineRule="auto"/>
      </w:pPr>
      <w:r>
        <w:separator/>
      </w:r>
    </w:p>
  </w:endnote>
  <w:endnote w:type="continuationSeparator" w:id="0">
    <w:p w:rsidR="00851C63" w:rsidRDefault="00851C63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C63" w:rsidRDefault="00851C63" w:rsidP="00377528">
      <w:pPr>
        <w:spacing w:after="0" w:line="240" w:lineRule="auto"/>
      </w:pPr>
      <w:r>
        <w:separator/>
      </w:r>
    </w:p>
  </w:footnote>
  <w:footnote w:type="continuationSeparator" w:id="0">
    <w:p w:rsidR="00851C63" w:rsidRDefault="00851C63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42E622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625683"/>
    <w:multiLevelType w:val="multilevel"/>
    <w:tmpl w:val="4716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6123A7"/>
    <w:multiLevelType w:val="multilevel"/>
    <w:tmpl w:val="11B83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063006"/>
    <w:multiLevelType w:val="multilevel"/>
    <w:tmpl w:val="40DED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232771"/>
    <w:multiLevelType w:val="multilevel"/>
    <w:tmpl w:val="A44A1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5F55CC"/>
    <w:multiLevelType w:val="multilevel"/>
    <w:tmpl w:val="845C4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DB78A3"/>
    <w:multiLevelType w:val="multilevel"/>
    <w:tmpl w:val="CAE6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15"/>
  </w:num>
  <w:num w:numId="4">
    <w:abstractNumId w:val="12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3"/>
  </w:num>
  <w:num w:numId="14">
    <w:abstractNumId w:val="10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505A4"/>
    <w:rsid w:val="00095679"/>
    <w:rsid w:val="0009608C"/>
    <w:rsid w:val="000A1F4E"/>
    <w:rsid w:val="000C3F6B"/>
    <w:rsid w:val="000D0466"/>
    <w:rsid w:val="00101879"/>
    <w:rsid w:val="001175FD"/>
    <w:rsid w:val="001524E2"/>
    <w:rsid w:val="00165CAA"/>
    <w:rsid w:val="00190E00"/>
    <w:rsid w:val="001B337A"/>
    <w:rsid w:val="001B4DF1"/>
    <w:rsid w:val="001B6174"/>
    <w:rsid w:val="001D22B5"/>
    <w:rsid w:val="001D3F30"/>
    <w:rsid w:val="001D671B"/>
    <w:rsid w:val="00255223"/>
    <w:rsid w:val="00261861"/>
    <w:rsid w:val="0026203B"/>
    <w:rsid w:val="002938E9"/>
    <w:rsid w:val="002B0286"/>
    <w:rsid w:val="002B7B0E"/>
    <w:rsid w:val="00307B53"/>
    <w:rsid w:val="00324261"/>
    <w:rsid w:val="00342F28"/>
    <w:rsid w:val="00377528"/>
    <w:rsid w:val="003A1752"/>
    <w:rsid w:val="003A28EE"/>
    <w:rsid w:val="003A6F45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A3A18"/>
    <w:rsid w:val="004A7B63"/>
    <w:rsid w:val="004C34C0"/>
    <w:rsid w:val="004D01AB"/>
    <w:rsid w:val="004D6FBD"/>
    <w:rsid w:val="004F14AF"/>
    <w:rsid w:val="005815BD"/>
    <w:rsid w:val="00597CC3"/>
    <w:rsid w:val="005A4D76"/>
    <w:rsid w:val="005A4FE6"/>
    <w:rsid w:val="005C1447"/>
    <w:rsid w:val="005D30C4"/>
    <w:rsid w:val="0060640C"/>
    <w:rsid w:val="00612550"/>
    <w:rsid w:val="0061592B"/>
    <w:rsid w:val="00647055"/>
    <w:rsid w:val="0066062D"/>
    <w:rsid w:val="00667773"/>
    <w:rsid w:val="0069663E"/>
    <w:rsid w:val="006B0EBF"/>
    <w:rsid w:val="006E6926"/>
    <w:rsid w:val="006F3F7A"/>
    <w:rsid w:val="00707772"/>
    <w:rsid w:val="00743C92"/>
    <w:rsid w:val="007472C5"/>
    <w:rsid w:val="00764D20"/>
    <w:rsid w:val="007746C0"/>
    <w:rsid w:val="007B0EC0"/>
    <w:rsid w:val="007D79F5"/>
    <w:rsid w:val="007F06FE"/>
    <w:rsid w:val="008060C1"/>
    <w:rsid w:val="008170B6"/>
    <w:rsid w:val="00825A19"/>
    <w:rsid w:val="00826C8D"/>
    <w:rsid w:val="008336F5"/>
    <w:rsid w:val="008360E0"/>
    <w:rsid w:val="00843271"/>
    <w:rsid w:val="00851C63"/>
    <w:rsid w:val="00856F6E"/>
    <w:rsid w:val="00884D2C"/>
    <w:rsid w:val="008E3148"/>
    <w:rsid w:val="008F4C60"/>
    <w:rsid w:val="008F704A"/>
    <w:rsid w:val="0090006E"/>
    <w:rsid w:val="009007A1"/>
    <w:rsid w:val="009053A7"/>
    <w:rsid w:val="009372FA"/>
    <w:rsid w:val="0097069E"/>
    <w:rsid w:val="0099578D"/>
    <w:rsid w:val="009C0089"/>
    <w:rsid w:val="009E37DE"/>
    <w:rsid w:val="00A05092"/>
    <w:rsid w:val="00A34C49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E048E"/>
    <w:rsid w:val="00BE11B1"/>
    <w:rsid w:val="00BF37C3"/>
    <w:rsid w:val="00BF42E6"/>
    <w:rsid w:val="00BF63A3"/>
    <w:rsid w:val="00C00A51"/>
    <w:rsid w:val="00C17CAA"/>
    <w:rsid w:val="00C42D8A"/>
    <w:rsid w:val="00C45B0F"/>
    <w:rsid w:val="00C53624"/>
    <w:rsid w:val="00C61CC5"/>
    <w:rsid w:val="00C74D57"/>
    <w:rsid w:val="00C873A4"/>
    <w:rsid w:val="00CD4324"/>
    <w:rsid w:val="00D050A9"/>
    <w:rsid w:val="00D43201"/>
    <w:rsid w:val="00D4632D"/>
    <w:rsid w:val="00D57388"/>
    <w:rsid w:val="00D60CAC"/>
    <w:rsid w:val="00D854A7"/>
    <w:rsid w:val="00D954A5"/>
    <w:rsid w:val="00DE2713"/>
    <w:rsid w:val="00DF68ED"/>
    <w:rsid w:val="00E15A15"/>
    <w:rsid w:val="00EA425C"/>
    <w:rsid w:val="00F027B0"/>
    <w:rsid w:val="00F346CE"/>
    <w:rsid w:val="00F654B2"/>
    <w:rsid w:val="00F817FF"/>
    <w:rsid w:val="00F867B4"/>
    <w:rsid w:val="00F964EB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pk.gov.by/informatsiya-dlya-peresekayushhih-granitsu/pravila-peresecheniya-granitsy-s-detmi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7464A-1118-4CD2-8044-EA66E0AF4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2049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39</cp:revision>
  <cp:lastPrinted>2017-11-25T19:03:00Z</cp:lastPrinted>
  <dcterms:created xsi:type="dcterms:W3CDTF">2015-10-13T15:45:00Z</dcterms:created>
  <dcterms:modified xsi:type="dcterms:W3CDTF">2018-09-21T08:39:00Z</dcterms:modified>
</cp:coreProperties>
</file>